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039C" w14:textId="77777777" w:rsidR="00D428D5" w:rsidRDefault="00D428D5" w:rsidP="00D428D5">
      <w:pPr>
        <w:jc w:val="center"/>
        <w:rPr>
          <w:rFonts w:ascii="IRANSans Light" w:hAnsi="IRANSans Light" w:cs="IRANSans Light"/>
          <w:sz w:val="20"/>
          <w:szCs w:val="20"/>
          <w:rtl/>
        </w:rPr>
      </w:pPr>
      <w:r w:rsidRPr="00EC1602">
        <w:rPr>
          <w:rFonts w:ascii="IRANSans Light" w:hAnsi="IRANSans Light" w:cs="IRANSans Light" w:hint="cs"/>
          <w:sz w:val="20"/>
          <w:szCs w:val="20"/>
          <w:rtl/>
        </w:rPr>
        <w:t>به نام خدا</w:t>
      </w:r>
    </w:p>
    <w:p w14:paraId="0DC4E25A" w14:textId="7D49B39A" w:rsidR="00D428D5" w:rsidRPr="00BE1FEB" w:rsidRDefault="00D428D5" w:rsidP="003B1800">
      <w:pPr>
        <w:shd w:val="clear" w:color="auto" w:fill="002060"/>
        <w:spacing w:before="720" w:after="240"/>
        <w:jc w:val="center"/>
        <w:rPr>
          <w:rFonts w:ascii="IRANSans Black" w:hAnsi="IRANSans Black" w:cs="IRANSans Black"/>
          <w:sz w:val="32"/>
          <w:szCs w:val="32"/>
          <w:rtl/>
        </w:rPr>
      </w:pPr>
      <w:r w:rsidRPr="00BE1FEB">
        <w:rPr>
          <w:rFonts w:ascii="IRANSans Black" w:hAnsi="IRANSans Black" w:cs="IRANSans Black" w:hint="cs"/>
          <w:sz w:val="32"/>
          <w:szCs w:val="32"/>
          <w:rtl/>
        </w:rPr>
        <w:t>کاربرگ</w:t>
      </w:r>
      <w:r w:rsidR="00721ABF" w:rsidRPr="00BE1FEB">
        <w:rPr>
          <w:rFonts w:ascii="IRANSans Black" w:hAnsi="IRANSans Black" w:cs="IRANSans Black" w:hint="cs"/>
          <w:sz w:val="32"/>
          <w:szCs w:val="32"/>
          <w:rtl/>
        </w:rPr>
        <w:t xml:space="preserve"> پروژه</w:t>
      </w:r>
      <w:r w:rsidRPr="00BE1FEB">
        <w:rPr>
          <w:rFonts w:ascii="IRANSans Black" w:hAnsi="IRANSans Black" w:cs="IRANSans Black" w:hint="cs"/>
          <w:sz w:val="32"/>
          <w:szCs w:val="32"/>
          <w:rtl/>
        </w:rPr>
        <w:t xml:space="preserve"> </w:t>
      </w:r>
      <w:r w:rsidR="006939CF" w:rsidRPr="00BE1FEB">
        <w:rPr>
          <w:rFonts w:ascii="IRANSans Black" w:hAnsi="IRANSans Black" w:cs="IRANSans Black" w:hint="cs"/>
          <w:sz w:val="32"/>
          <w:szCs w:val="32"/>
          <w:rtl/>
        </w:rPr>
        <w:t xml:space="preserve">مدیریت </w:t>
      </w:r>
      <w:r w:rsidR="00AE4670" w:rsidRPr="00BE1FEB">
        <w:rPr>
          <w:rFonts w:ascii="IRANSans Black" w:hAnsi="IRANSans Black" w:cs="IRANSans Black" w:hint="cs"/>
          <w:sz w:val="32"/>
          <w:szCs w:val="32"/>
          <w:rtl/>
        </w:rPr>
        <w:t>توسعه و تحول سازمان</w:t>
      </w:r>
    </w:p>
    <w:p w14:paraId="2128D482" w14:textId="77777777" w:rsidR="00D428D5" w:rsidRDefault="00D428D5" w:rsidP="00D428D5">
      <w:pPr>
        <w:jc w:val="both"/>
        <w:rPr>
          <w:rFonts w:ascii="IRANSans Light" w:hAnsi="IRANSans Light" w:cs="IRANSans Light"/>
          <w:sz w:val="24"/>
          <w:szCs w:val="24"/>
          <w:rtl/>
        </w:rPr>
      </w:pPr>
    </w:p>
    <w:p w14:paraId="366D4FDA" w14:textId="1F402E5F" w:rsidR="00D428D5" w:rsidRPr="00BE1FEB" w:rsidRDefault="00D428D5" w:rsidP="00BE1FEB">
      <w:pPr>
        <w:pStyle w:val="Heading1"/>
        <w:rPr>
          <w:rtl/>
        </w:rPr>
      </w:pPr>
      <w:r w:rsidRPr="00BE1FEB">
        <w:rPr>
          <w:rFonts w:hint="cs"/>
          <w:rtl/>
        </w:rPr>
        <w:t>مشخصات</w:t>
      </w:r>
    </w:p>
    <w:tbl>
      <w:tblPr>
        <w:tblStyle w:val="TableGrid"/>
        <w:bidiVisual/>
        <w:tblW w:w="0" w:type="auto"/>
        <w:tblLook w:val="04A0" w:firstRow="1" w:lastRow="0" w:firstColumn="1" w:lastColumn="0" w:noHBand="0" w:noVBand="1"/>
      </w:tblPr>
      <w:tblGrid>
        <w:gridCol w:w="1974"/>
        <w:gridCol w:w="8220"/>
      </w:tblGrid>
      <w:tr w:rsidR="00D428D5" w14:paraId="331684D2" w14:textId="77777777" w:rsidTr="00250F63">
        <w:tc>
          <w:tcPr>
            <w:tcW w:w="1974" w:type="dxa"/>
          </w:tcPr>
          <w:p w14:paraId="5AB95205" w14:textId="39741E19" w:rsidR="00D428D5" w:rsidRDefault="00D428D5" w:rsidP="0034265A">
            <w:pPr>
              <w:pStyle w:val="03-titr"/>
              <w:rPr>
                <w:rtl/>
              </w:rPr>
            </w:pPr>
            <w:r>
              <w:rPr>
                <w:rFonts w:hint="cs"/>
                <w:rtl/>
              </w:rPr>
              <w:t>نام و نام خانوادگی</w:t>
            </w:r>
          </w:p>
        </w:tc>
        <w:tc>
          <w:tcPr>
            <w:tcW w:w="8220" w:type="dxa"/>
          </w:tcPr>
          <w:p w14:paraId="128C7FFB" w14:textId="77777777" w:rsidR="00D428D5" w:rsidRDefault="00D428D5" w:rsidP="00D428D5">
            <w:pPr>
              <w:rPr>
                <w:rtl/>
              </w:rPr>
            </w:pPr>
          </w:p>
        </w:tc>
      </w:tr>
    </w:tbl>
    <w:p w14:paraId="39DC43DA" w14:textId="378A3FA7" w:rsidR="00D428D5" w:rsidRDefault="00250F63" w:rsidP="00BE1FEB">
      <w:pPr>
        <w:pStyle w:val="Heading1"/>
        <w:rPr>
          <w:rtl/>
        </w:rPr>
      </w:pPr>
      <w:r>
        <w:rPr>
          <w:rFonts w:hint="cs"/>
          <w:rtl/>
        </w:rPr>
        <w:t>مقاومت در برابر تغییر</w:t>
      </w:r>
      <w:r w:rsidR="0034265A">
        <w:rPr>
          <w:rFonts w:hint="cs"/>
          <w:rtl/>
        </w:rPr>
        <w:t xml:space="preserve"> و آماده سازی برای تغییر</w:t>
      </w:r>
    </w:p>
    <w:p w14:paraId="4BE0A5E0" w14:textId="77777777" w:rsidR="003F3C3B" w:rsidRDefault="003F3C3B" w:rsidP="003F3C3B">
      <w:pPr>
        <w:pStyle w:val="01-text"/>
        <w:bidi/>
        <w:rPr>
          <w:rtl/>
        </w:rPr>
      </w:pPr>
      <w:r>
        <w:rPr>
          <w:rFonts w:hint="cs"/>
          <w:rtl/>
        </w:rPr>
        <w:t>یک پروژه تغییر در سطح فردی یا سازمانی که می خواهید در آینده نزدیک انجام دهید یا در حال انجام آن هستید را نام ببرید. سپس مقاومت هایی که ممکن است در مقابل آن از سوی خود شما و دیگر افراد انجام شود را نام ببرید. برای مقابله با هر مقاومت، راهکار مورد استفاده شما چیست؟</w:t>
      </w:r>
    </w:p>
    <w:tbl>
      <w:tblPr>
        <w:tblStyle w:val="TableGrid"/>
        <w:bidiVisual/>
        <w:tblW w:w="0" w:type="auto"/>
        <w:tblLook w:val="04A0" w:firstRow="1" w:lastRow="0" w:firstColumn="1" w:lastColumn="0" w:noHBand="0" w:noVBand="1"/>
      </w:tblPr>
      <w:tblGrid>
        <w:gridCol w:w="5088"/>
        <w:gridCol w:w="5096"/>
      </w:tblGrid>
      <w:tr w:rsidR="003F3C3B" w14:paraId="5614D2E6" w14:textId="77777777" w:rsidTr="0034265A">
        <w:trPr>
          <w:trHeight w:val="592"/>
        </w:trPr>
        <w:tc>
          <w:tcPr>
            <w:tcW w:w="10184" w:type="dxa"/>
            <w:gridSpan w:val="2"/>
          </w:tcPr>
          <w:p w14:paraId="23BAF34F" w14:textId="4E673787" w:rsidR="003F3C3B" w:rsidRDefault="003F3C3B" w:rsidP="003F3C3B">
            <w:pPr>
              <w:pStyle w:val="01-text"/>
              <w:bidi/>
              <w:rPr>
                <w:rtl/>
              </w:rPr>
            </w:pPr>
            <w:r>
              <w:rPr>
                <w:rFonts w:hint="cs"/>
                <w:rtl/>
              </w:rPr>
              <w:t xml:space="preserve"> </w:t>
            </w:r>
            <w:r w:rsidRPr="003F3C3B">
              <w:rPr>
                <w:rFonts w:ascii="IRANSans Medium" w:hAnsi="IRANSans Medium" w:cs="IRANSans Medium"/>
                <w:b/>
                <w:bCs/>
                <w:rtl/>
              </w:rPr>
              <w:t>عنوان تغییر</w:t>
            </w:r>
            <w:r>
              <w:rPr>
                <w:rFonts w:hint="cs"/>
                <w:rtl/>
              </w:rPr>
              <w:t xml:space="preserve">: </w:t>
            </w:r>
          </w:p>
        </w:tc>
      </w:tr>
      <w:tr w:rsidR="003F3C3B" w14:paraId="4C7CBD27" w14:textId="77777777" w:rsidTr="0034265A">
        <w:trPr>
          <w:trHeight w:val="578"/>
        </w:trPr>
        <w:tc>
          <w:tcPr>
            <w:tcW w:w="5088" w:type="dxa"/>
            <w:shd w:val="clear" w:color="auto" w:fill="D9C6E4"/>
          </w:tcPr>
          <w:p w14:paraId="58FD451B" w14:textId="0DFE036E" w:rsidR="003F3C3B" w:rsidRDefault="003F3C3B" w:rsidP="0034265A">
            <w:pPr>
              <w:pStyle w:val="03-titr"/>
              <w:jc w:val="center"/>
              <w:rPr>
                <w:rtl/>
              </w:rPr>
            </w:pPr>
            <w:r>
              <w:rPr>
                <w:rFonts w:hint="cs"/>
                <w:rtl/>
              </w:rPr>
              <w:t>مقاومت در برابر تغییر</w:t>
            </w:r>
          </w:p>
        </w:tc>
        <w:tc>
          <w:tcPr>
            <w:tcW w:w="5096" w:type="dxa"/>
            <w:shd w:val="clear" w:color="auto" w:fill="D9C6E4"/>
          </w:tcPr>
          <w:p w14:paraId="07511419" w14:textId="63F175B6" w:rsidR="003F3C3B" w:rsidRDefault="003F3C3B" w:rsidP="0034265A">
            <w:pPr>
              <w:pStyle w:val="03-titr"/>
              <w:jc w:val="center"/>
              <w:rPr>
                <w:rtl/>
              </w:rPr>
            </w:pPr>
            <w:r>
              <w:rPr>
                <w:rFonts w:hint="cs"/>
                <w:rtl/>
              </w:rPr>
              <w:t>راهکار شما برای مقابله با این مقاومت در برابر تغییر</w:t>
            </w:r>
          </w:p>
        </w:tc>
      </w:tr>
      <w:tr w:rsidR="003F3C3B" w14:paraId="0A3AFB29" w14:textId="77777777" w:rsidTr="0034265A">
        <w:trPr>
          <w:trHeight w:val="477"/>
        </w:trPr>
        <w:tc>
          <w:tcPr>
            <w:tcW w:w="5088" w:type="dxa"/>
          </w:tcPr>
          <w:p w14:paraId="1155163D" w14:textId="77777777" w:rsidR="003F3C3B" w:rsidRDefault="003F3C3B" w:rsidP="003F3C3B">
            <w:pPr>
              <w:pStyle w:val="01-text"/>
              <w:bidi/>
              <w:rPr>
                <w:rtl/>
              </w:rPr>
            </w:pPr>
          </w:p>
        </w:tc>
        <w:tc>
          <w:tcPr>
            <w:tcW w:w="5096" w:type="dxa"/>
          </w:tcPr>
          <w:p w14:paraId="0842EAEB" w14:textId="77777777" w:rsidR="003F3C3B" w:rsidRDefault="003F3C3B" w:rsidP="003F3C3B">
            <w:pPr>
              <w:pStyle w:val="01-text"/>
              <w:bidi/>
              <w:rPr>
                <w:rtl/>
              </w:rPr>
            </w:pPr>
          </w:p>
        </w:tc>
      </w:tr>
      <w:tr w:rsidR="003F3C3B" w14:paraId="34A2812E" w14:textId="77777777" w:rsidTr="0034265A">
        <w:trPr>
          <w:trHeight w:val="465"/>
        </w:trPr>
        <w:tc>
          <w:tcPr>
            <w:tcW w:w="5088" w:type="dxa"/>
          </w:tcPr>
          <w:p w14:paraId="6B283A91" w14:textId="77777777" w:rsidR="003F3C3B" w:rsidRDefault="003F3C3B" w:rsidP="003F3C3B">
            <w:pPr>
              <w:pStyle w:val="01-text"/>
              <w:bidi/>
              <w:rPr>
                <w:rtl/>
              </w:rPr>
            </w:pPr>
          </w:p>
        </w:tc>
        <w:tc>
          <w:tcPr>
            <w:tcW w:w="5096" w:type="dxa"/>
          </w:tcPr>
          <w:p w14:paraId="015BAA57" w14:textId="77777777" w:rsidR="003F3C3B" w:rsidRDefault="003F3C3B" w:rsidP="003F3C3B">
            <w:pPr>
              <w:pStyle w:val="01-text"/>
              <w:bidi/>
              <w:rPr>
                <w:rtl/>
              </w:rPr>
            </w:pPr>
          </w:p>
        </w:tc>
      </w:tr>
      <w:tr w:rsidR="003F3C3B" w14:paraId="7EF9A4E5" w14:textId="77777777" w:rsidTr="0034265A">
        <w:trPr>
          <w:trHeight w:val="465"/>
        </w:trPr>
        <w:tc>
          <w:tcPr>
            <w:tcW w:w="5088" w:type="dxa"/>
          </w:tcPr>
          <w:p w14:paraId="690320DF" w14:textId="77777777" w:rsidR="003F3C3B" w:rsidRDefault="003F3C3B" w:rsidP="003F3C3B">
            <w:pPr>
              <w:pStyle w:val="01-text"/>
              <w:bidi/>
              <w:rPr>
                <w:rtl/>
              </w:rPr>
            </w:pPr>
          </w:p>
        </w:tc>
        <w:tc>
          <w:tcPr>
            <w:tcW w:w="5096" w:type="dxa"/>
          </w:tcPr>
          <w:p w14:paraId="3810FE54" w14:textId="77777777" w:rsidR="003F3C3B" w:rsidRDefault="003F3C3B" w:rsidP="003F3C3B">
            <w:pPr>
              <w:pStyle w:val="01-text"/>
              <w:bidi/>
              <w:rPr>
                <w:rtl/>
              </w:rPr>
            </w:pPr>
          </w:p>
        </w:tc>
      </w:tr>
      <w:tr w:rsidR="003F3C3B" w14:paraId="77880653" w14:textId="77777777" w:rsidTr="0034265A">
        <w:trPr>
          <w:trHeight w:val="477"/>
        </w:trPr>
        <w:tc>
          <w:tcPr>
            <w:tcW w:w="5088" w:type="dxa"/>
          </w:tcPr>
          <w:p w14:paraId="7813C400" w14:textId="77777777" w:rsidR="003F3C3B" w:rsidRDefault="003F3C3B" w:rsidP="003F3C3B">
            <w:pPr>
              <w:pStyle w:val="01-text"/>
              <w:bidi/>
              <w:rPr>
                <w:rtl/>
              </w:rPr>
            </w:pPr>
          </w:p>
        </w:tc>
        <w:tc>
          <w:tcPr>
            <w:tcW w:w="5096" w:type="dxa"/>
          </w:tcPr>
          <w:p w14:paraId="295330E8" w14:textId="77777777" w:rsidR="003F3C3B" w:rsidRDefault="003F3C3B" w:rsidP="003F3C3B">
            <w:pPr>
              <w:pStyle w:val="01-text"/>
              <w:bidi/>
              <w:rPr>
                <w:rtl/>
              </w:rPr>
            </w:pPr>
          </w:p>
        </w:tc>
      </w:tr>
      <w:tr w:rsidR="003F3C3B" w14:paraId="05D4FD96" w14:textId="77777777" w:rsidTr="0034265A">
        <w:trPr>
          <w:trHeight w:val="465"/>
        </w:trPr>
        <w:tc>
          <w:tcPr>
            <w:tcW w:w="5088" w:type="dxa"/>
          </w:tcPr>
          <w:p w14:paraId="376FE4DC" w14:textId="77777777" w:rsidR="003F3C3B" w:rsidRDefault="003F3C3B" w:rsidP="003F3C3B">
            <w:pPr>
              <w:pStyle w:val="01-text"/>
              <w:bidi/>
              <w:rPr>
                <w:rtl/>
              </w:rPr>
            </w:pPr>
          </w:p>
        </w:tc>
        <w:tc>
          <w:tcPr>
            <w:tcW w:w="5096" w:type="dxa"/>
          </w:tcPr>
          <w:p w14:paraId="5AABA490" w14:textId="77777777" w:rsidR="003F3C3B" w:rsidRDefault="003F3C3B" w:rsidP="003F3C3B">
            <w:pPr>
              <w:pStyle w:val="01-text"/>
              <w:bidi/>
              <w:rPr>
                <w:rtl/>
              </w:rPr>
            </w:pPr>
          </w:p>
        </w:tc>
      </w:tr>
      <w:tr w:rsidR="0034265A" w14:paraId="0F69A883" w14:textId="77777777" w:rsidTr="0034265A">
        <w:trPr>
          <w:trHeight w:val="477"/>
        </w:trPr>
        <w:tc>
          <w:tcPr>
            <w:tcW w:w="5088" w:type="dxa"/>
          </w:tcPr>
          <w:p w14:paraId="59912748" w14:textId="77777777" w:rsidR="0034265A" w:rsidRDefault="0034265A" w:rsidP="003F3C3B">
            <w:pPr>
              <w:pStyle w:val="01-text"/>
              <w:bidi/>
              <w:rPr>
                <w:rtl/>
              </w:rPr>
            </w:pPr>
          </w:p>
        </w:tc>
        <w:tc>
          <w:tcPr>
            <w:tcW w:w="5096" w:type="dxa"/>
          </w:tcPr>
          <w:p w14:paraId="309CEE2B" w14:textId="77777777" w:rsidR="0034265A" w:rsidRDefault="0034265A" w:rsidP="003F3C3B">
            <w:pPr>
              <w:pStyle w:val="01-text"/>
              <w:bidi/>
              <w:rPr>
                <w:rtl/>
              </w:rPr>
            </w:pPr>
          </w:p>
        </w:tc>
      </w:tr>
    </w:tbl>
    <w:p w14:paraId="4D5F032A" w14:textId="22B77849" w:rsidR="003F3C3B" w:rsidRDefault="003F3C3B" w:rsidP="003F3C3B">
      <w:pPr>
        <w:pStyle w:val="01-text"/>
        <w:bidi/>
        <w:rPr>
          <w:rtl/>
        </w:rPr>
      </w:pPr>
    </w:p>
    <w:p w14:paraId="40824E51" w14:textId="4918CF13" w:rsidR="0034265A" w:rsidRDefault="0034265A" w:rsidP="0034265A">
      <w:pPr>
        <w:pStyle w:val="03-titr"/>
        <w:rPr>
          <w:rtl/>
        </w:rPr>
      </w:pPr>
      <w:r>
        <w:rPr>
          <w:rFonts w:hint="cs"/>
          <w:rtl/>
        </w:rPr>
        <w:t xml:space="preserve">برای تغییر </w:t>
      </w:r>
      <w:r w:rsidRPr="0034265A">
        <w:rPr>
          <w:rFonts w:hint="cs"/>
          <w:rtl/>
        </w:rPr>
        <w:t>فوق</w:t>
      </w:r>
      <w:r>
        <w:rPr>
          <w:rFonts w:hint="cs"/>
          <w:rtl/>
        </w:rPr>
        <w:t xml:space="preserve"> چگونه حس ضرورت و فوریت را ایجاد می کنید؟</w:t>
      </w:r>
    </w:p>
    <w:tbl>
      <w:tblPr>
        <w:tblStyle w:val="TableGrid"/>
        <w:bidiVisual/>
        <w:tblW w:w="0" w:type="auto"/>
        <w:tblLook w:val="04A0" w:firstRow="1" w:lastRow="0" w:firstColumn="1" w:lastColumn="0" w:noHBand="0" w:noVBand="1"/>
      </w:tblPr>
      <w:tblGrid>
        <w:gridCol w:w="10194"/>
      </w:tblGrid>
      <w:tr w:rsidR="0034265A" w14:paraId="613848A1" w14:textId="77777777" w:rsidTr="0034265A">
        <w:tc>
          <w:tcPr>
            <w:tcW w:w="10194" w:type="dxa"/>
          </w:tcPr>
          <w:p w14:paraId="432E1819" w14:textId="77777777" w:rsidR="0034265A" w:rsidRDefault="0034265A" w:rsidP="003F3C3B">
            <w:pPr>
              <w:pStyle w:val="01-text"/>
              <w:bidi/>
              <w:rPr>
                <w:rtl/>
              </w:rPr>
            </w:pPr>
          </w:p>
          <w:p w14:paraId="1753EC87" w14:textId="77777777" w:rsidR="0034265A" w:rsidRDefault="0034265A" w:rsidP="0034265A">
            <w:pPr>
              <w:pStyle w:val="01-text"/>
              <w:bidi/>
              <w:rPr>
                <w:rtl/>
              </w:rPr>
            </w:pPr>
          </w:p>
          <w:p w14:paraId="354BEDD0" w14:textId="77777777" w:rsidR="0034265A" w:rsidRDefault="0034265A" w:rsidP="0034265A">
            <w:pPr>
              <w:pStyle w:val="01-text"/>
              <w:bidi/>
              <w:rPr>
                <w:rtl/>
              </w:rPr>
            </w:pPr>
          </w:p>
          <w:p w14:paraId="36F26F13" w14:textId="77777777" w:rsidR="0034265A" w:rsidRDefault="0034265A" w:rsidP="0034265A">
            <w:pPr>
              <w:pStyle w:val="01-text"/>
              <w:bidi/>
              <w:rPr>
                <w:rtl/>
              </w:rPr>
            </w:pPr>
          </w:p>
          <w:p w14:paraId="34788880" w14:textId="77777777" w:rsidR="0034265A" w:rsidRDefault="0034265A" w:rsidP="0034265A">
            <w:pPr>
              <w:pStyle w:val="01-text"/>
              <w:bidi/>
              <w:rPr>
                <w:rtl/>
              </w:rPr>
            </w:pPr>
          </w:p>
          <w:p w14:paraId="64490B02" w14:textId="77777777" w:rsidR="0034265A" w:rsidRDefault="0034265A" w:rsidP="0034265A">
            <w:pPr>
              <w:pStyle w:val="01-text"/>
              <w:bidi/>
              <w:rPr>
                <w:rtl/>
              </w:rPr>
            </w:pPr>
          </w:p>
        </w:tc>
      </w:tr>
    </w:tbl>
    <w:p w14:paraId="6B44BFB9" w14:textId="6F9351B9" w:rsidR="0034265A" w:rsidRDefault="0034265A" w:rsidP="00BE1FEB">
      <w:pPr>
        <w:pStyle w:val="Heading1"/>
        <w:rPr>
          <w:rtl/>
        </w:rPr>
      </w:pPr>
      <w:r>
        <w:rPr>
          <w:rFonts w:hint="cs"/>
          <w:rtl/>
        </w:rPr>
        <w:t>عارضه یابی</w:t>
      </w:r>
    </w:p>
    <w:p w14:paraId="4F570D2A" w14:textId="6A9049C2" w:rsidR="0034265A" w:rsidRDefault="0034265A" w:rsidP="0034265A">
      <w:pPr>
        <w:pStyle w:val="01-text"/>
        <w:bidi/>
        <w:rPr>
          <w:rtl/>
        </w:rPr>
      </w:pPr>
      <w:r>
        <w:rPr>
          <w:rFonts w:hint="cs"/>
          <w:rtl/>
        </w:rPr>
        <w:lastRenderedPageBreak/>
        <w:t>برای خود یا سازمان یا کسب و کار خود با استفاده از ابزارهایی که در درس گفته شده است، عارضه یابی انجام دهید.</w:t>
      </w:r>
    </w:p>
    <w:tbl>
      <w:tblPr>
        <w:tblStyle w:val="TableGrid"/>
        <w:bidiVisual/>
        <w:tblW w:w="10218" w:type="dxa"/>
        <w:tblLook w:val="04A0" w:firstRow="1" w:lastRow="0" w:firstColumn="1" w:lastColumn="0" w:noHBand="0" w:noVBand="1"/>
      </w:tblPr>
      <w:tblGrid>
        <w:gridCol w:w="1151"/>
        <w:gridCol w:w="9067"/>
      </w:tblGrid>
      <w:tr w:rsidR="0034265A" w:rsidRPr="00132A51" w14:paraId="06630B08" w14:textId="77777777" w:rsidTr="0090168A">
        <w:tc>
          <w:tcPr>
            <w:tcW w:w="1151" w:type="dxa"/>
            <w:shd w:val="clear" w:color="auto" w:fill="D9C6E4"/>
            <w:vAlign w:val="center"/>
          </w:tcPr>
          <w:p w14:paraId="6EE24E3C" w14:textId="2FE7E368" w:rsidR="0034265A" w:rsidRPr="00132A51" w:rsidRDefault="0034265A" w:rsidP="0034265A">
            <w:pPr>
              <w:pStyle w:val="03-titr"/>
              <w:rPr>
                <w:rtl/>
              </w:rPr>
            </w:pPr>
            <w:r>
              <w:rPr>
                <w:rFonts w:hint="cs"/>
                <w:rtl/>
              </w:rPr>
              <w:t>قوت ها</w:t>
            </w:r>
          </w:p>
        </w:tc>
        <w:tc>
          <w:tcPr>
            <w:tcW w:w="9067" w:type="dxa"/>
            <w:shd w:val="clear" w:color="auto" w:fill="auto"/>
            <w:vAlign w:val="center"/>
          </w:tcPr>
          <w:p w14:paraId="7AE03520" w14:textId="050F7F99" w:rsidR="0034265A" w:rsidRPr="00132A51" w:rsidRDefault="0034265A" w:rsidP="0034265A">
            <w:pPr>
              <w:pStyle w:val="01-Bullet"/>
              <w:rPr>
                <w:rtl/>
              </w:rPr>
            </w:pPr>
          </w:p>
        </w:tc>
      </w:tr>
      <w:tr w:rsidR="0034265A" w:rsidRPr="00132A51" w14:paraId="7A13331F" w14:textId="77777777" w:rsidTr="0090168A">
        <w:tc>
          <w:tcPr>
            <w:tcW w:w="1151" w:type="dxa"/>
            <w:shd w:val="clear" w:color="auto" w:fill="D9C6E4"/>
            <w:vAlign w:val="center"/>
          </w:tcPr>
          <w:p w14:paraId="59A715D2" w14:textId="5B22E132" w:rsidR="0034265A" w:rsidRPr="0042486B" w:rsidRDefault="0034265A" w:rsidP="0034265A">
            <w:pPr>
              <w:pStyle w:val="03-titr"/>
              <w:rPr>
                <w:rtl/>
              </w:rPr>
            </w:pPr>
            <w:r>
              <w:rPr>
                <w:rFonts w:hint="cs"/>
                <w:rtl/>
              </w:rPr>
              <w:t>ضعف ها</w:t>
            </w:r>
          </w:p>
        </w:tc>
        <w:tc>
          <w:tcPr>
            <w:tcW w:w="9067" w:type="dxa"/>
            <w:vAlign w:val="center"/>
          </w:tcPr>
          <w:p w14:paraId="79FD00C3" w14:textId="77777777" w:rsidR="0034265A" w:rsidRPr="0042486B" w:rsidRDefault="0034265A" w:rsidP="0034265A">
            <w:pPr>
              <w:pStyle w:val="01-Bullet"/>
              <w:rPr>
                <w:rtl/>
              </w:rPr>
            </w:pPr>
          </w:p>
        </w:tc>
      </w:tr>
      <w:tr w:rsidR="0034265A" w:rsidRPr="00132A51" w14:paraId="177D416C" w14:textId="77777777" w:rsidTr="0090168A">
        <w:tc>
          <w:tcPr>
            <w:tcW w:w="1151" w:type="dxa"/>
            <w:shd w:val="clear" w:color="auto" w:fill="D9C6E4"/>
            <w:vAlign w:val="center"/>
          </w:tcPr>
          <w:p w14:paraId="1E83C83A" w14:textId="7359A038" w:rsidR="0034265A" w:rsidRPr="0042486B" w:rsidRDefault="0034265A" w:rsidP="0034265A">
            <w:pPr>
              <w:pStyle w:val="03-titr"/>
              <w:rPr>
                <w:rtl/>
              </w:rPr>
            </w:pPr>
            <w:r>
              <w:rPr>
                <w:rFonts w:hint="cs"/>
                <w:rtl/>
              </w:rPr>
              <w:t>فرصت ها</w:t>
            </w:r>
          </w:p>
        </w:tc>
        <w:tc>
          <w:tcPr>
            <w:tcW w:w="9067" w:type="dxa"/>
            <w:vAlign w:val="center"/>
          </w:tcPr>
          <w:p w14:paraId="40A510AB" w14:textId="77777777" w:rsidR="0034265A" w:rsidRPr="0042486B" w:rsidRDefault="0034265A" w:rsidP="0034265A">
            <w:pPr>
              <w:pStyle w:val="01-Bullet"/>
              <w:rPr>
                <w:rtl/>
              </w:rPr>
            </w:pPr>
          </w:p>
        </w:tc>
      </w:tr>
      <w:tr w:rsidR="0034265A" w14:paraId="0C7FC279" w14:textId="77777777" w:rsidTr="0090168A">
        <w:tc>
          <w:tcPr>
            <w:tcW w:w="1151" w:type="dxa"/>
            <w:shd w:val="clear" w:color="auto" w:fill="D9C6E4"/>
            <w:vAlign w:val="center"/>
          </w:tcPr>
          <w:p w14:paraId="27FD157D" w14:textId="041D8AE8" w:rsidR="0034265A" w:rsidRPr="0042486B" w:rsidRDefault="0034265A" w:rsidP="0034265A">
            <w:pPr>
              <w:pStyle w:val="03-titr"/>
              <w:rPr>
                <w:rtl/>
              </w:rPr>
            </w:pPr>
            <w:r>
              <w:rPr>
                <w:rFonts w:hint="cs"/>
                <w:rtl/>
              </w:rPr>
              <w:t>تهدیدها</w:t>
            </w:r>
          </w:p>
        </w:tc>
        <w:tc>
          <w:tcPr>
            <w:tcW w:w="9067" w:type="dxa"/>
            <w:vAlign w:val="center"/>
          </w:tcPr>
          <w:p w14:paraId="332E264A" w14:textId="77777777" w:rsidR="0034265A" w:rsidRPr="0042486B" w:rsidRDefault="0034265A" w:rsidP="0034265A">
            <w:pPr>
              <w:pStyle w:val="01-Bullet"/>
              <w:rPr>
                <w:rtl/>
              </w:rPr>
            </w:pPr>
          </w:p>
        </w:tc>
      </w:tr>
    </w:tbl>
    <w:p w14:paraId="1717164B" w14:textId="78F97811" w:rsidR="004F7EA0" w:rsidRDefault="004F7EA0" w:rsidP="00BE1FEB">
      <w:pPr>
        <w:pStyle w:val="Heading1"/>
        <w:rPr>
          <w:rtl/>
        </w:rPr>
      </w:pPr>
      <w:r w:rsidRPr="004F7EA0">
        <w:rPr>
          <w:rtl/>
        </w:rPr>
        <w:t>برنامه ر</w:t>
      </w:r>
      <w:r w:rsidRPr="004F7EA0">
        <w:rPr>
          <w:rFonts w:hint="cs"/>
          <w:rtl/>
        </w:rPr>
        <w:t>ی</w:t>
      </w:r>
      <w:r w:rsidRPr="004F7EA0">
        <w:rPr>
          <w:rFonts w:hint="eastAsia"/>
          <w:rtl/>
        </w:rPr>
        <w:t>ز</w:t>
      </w:r>
      <w:r w:rsidRPr="004F7EA0">
        <w:rPr>
          <w:rFonts w:hint="cs"/>
          <w:rtl/>
        </w:rPr>
        <w:t>ی</w:t>
      </w:r>
      <w:r w:rsidRPr="004F7EA0">
        <w:rPr>
          <w:rtl/>
        </w:rPr>
        <w:t xml:space="preserve"> و اجرا</w:t>
      </w:r>
      <w:r w:rsidRPr="004F7EA0">
        <w:rPr>
          <w:rFonts w:hint="cs"/>
          <w:rtl/>
        </w:rPr>
        <w:t>ی</w:t>
      </w:r>
      <w:r w:rsidRPr="004F7EA0">
        <w:rPr>
          <w:rtl/>
        </w:rPr>
        <w:t xml:space="preserve"> تغ</w:t>
      </w:r>
      <w:r w:rsidRPr="004F7EA0">
        <w:rPr>
          <w:rFonts w:hint="cs"/>
          <w:rtl/>
        </w:rPr>
        <w:t>یی</w:t>
      </w:r>
      <w:r w:rsidRPr="004F7EA0">
        <w:rPr>
          <w:rFonts w:hint="eastAsia"/>
          <w:rtl/>
        </w:rPr>
        <w:t>ر</w:t>
      </w:r>
    </w:p>
    <w:p w14:paraId="018F366D" w14:textId="7539AF0A" w:rsidR="005338E9" w:rsidRPr="005338E9" w:rsidRDefault="005338E9" w:rsidP="005338E9">
      <w:pPr>
        <w:pStyle w:val="01-text"/>
        <w:bidi/>
        <w:rPr>
          <w:rtl/>
        </w:rPr>
      </w:pPr>
      <w:r>
        <w:rPr>
          <w:rFonts w:hint="cs"/>
          <w:rtl/>
        </w:rPr>
        <w:t xml:space="preserve">یکی از اهدافی که در یک پروژه تغییر فردی یا سازمانی به دنبال تحقق آن هستید را بنویسید. سپس برای آن بر اساس مدل </w:t>
      </w:r>
      <w:r>
        <w:t>OKR</w:t>
      </w:r>
      <w:r>
        <w:rPr>
          <w:rFonts w:hint="cs"/>
          <w:rtl/>
        </w:rPr>
        <w:t xml:space="preserve"> جدول زیر را تکمیل کنید.</w:t>
      </w:r>
    </w:p>
    <w:tbl>
      <w:tblPr>
        <w:tblStyle w:val="TableGrid"/>
        <w:bidiVisual/>
        <w:tblW w:w="10205" w:type="dxa"/>
        <w:tblInd w:w="-11" w:type="dxa"/>
        <w:tblLook w:val="04A0" w:firstRow="1" w:lastRow="0" w:firstColumn="1" w:lastColumn="0" w:noHBand="0" w:noVBand="1"/>
      </w:tblPr>
      <w:tblGrid>
        <w:gridCol w:w="2947"/>
        <w:gridCol w:w="3010"/>
        <w:gridCol w:w="1559"/>
        <w:gridCol w:w="1418"/>
        <w:gridCol w:w="1271"/>
      </w:tblGrid>
      <w:tr w:rsidR="004F7EA0" w:rsidRPr="00B821F1" w14:paraId="60D37DAE" w14:textId="77777777" w:rsidTr="00CD713D">
        <w:trPr>
          <w:trHeight w:val="320"/>
        </w:trPr>
        <w:tc>
          <w:tcPr>
            <w:tcW w:w="2947" w:type="dxa"/>
            <w:shd w:val="clear" w:color="auto" w:fill="E7DAEE"/>
          </w:tcPr>
          <w:p w14:paraId="6BBF02CD" w14:textId="77777777" w:rsidR="004F7EA0" w:rsidRPr="006F09FD" w:rsidRDefault="004F7EA0" w:rsidP="00CD713D">
            <w:pPr>
              <w:pStyle w:val="03-titr"/>
            </w:pPr>
            <w:r w:rsidRPr="006F09FD">
              <w:rPr>
                <w:rFonts w:hint="cs"/>
                <w:rtl/>
              </w:rPr>
              <w:t>نتایج کلیدی</w:t>
            </w:r>
            <w:r w:rsidRPr="006F09FD">
              <w:t xml:space="preserve"> </w:t>
            </w:r>
            <w:r w:rsidRPr="006F09FD">
              <w:rPr>
                <w:rFonts w:hint="cs"/>
                <w:rtl/>
              </w:rPr>
              <w:t xml:space="preserve"> </w:t>
            </w:r>
            <w:r w:rsidRPr="006F09FD">
              <w:t>Key Results</w:t>
            </w:r>
          </w:p>
        </w:tc>
        <w:tc>
          <w:tcPr>
            <w:tcW w:w="3010" w:type="dxa"/>
            <w:shd w:val="clear" w:color="auto" w:fill="E7DAEE"/>
          </w:tcPr>
          <w:p w14:paraId="19DB5E39" w14:textId="77777777" w:rsidR="004F7EA0" w:rsidRPr="006F09FD" w:rsidRDefault="004F7EA0" w:rsidP="00CD713D">
            <w:pPr>
              <w:pStyle w:val="03-titr"/>
            </w:pPr>
            <w:r w:rsidRPr="006F09FD">
              <w:rPr>
                <w:rFonts w:hint="cs"/>
                <w:rtl/>
              </w:rPr>
              <w:t xml:space="preserve">اقدامات اجرایی </w:t>
            </w:r>
            <w:r w:rsidRPr="006F09FD">
              <w:t>Actions</w:t>
            </w:r>
          </w:p>
        </w:tc>
        <w:tc>
          <w:tcPr>
            <w:tcW w:w="1559" w:type="dxa"/>
            <w:shd w:val="clear" w:color="auto" w:fill="E7DAEE"/>
          </w:tcPr>
          <w:p w14:paraId="0FBA6BFB" w14:textId="77777777" w:rsidR="004F7EA0" w:rsidRPr="006F09FD" w:rsidRDefault="004F7EA0" w:rsidP="00CD713D">
            <w:pPr>
              <w:pStyle w:val="03-titr"/>
              <w:rPr>
                <w:rtl/>
              </w:rPr>
            </w:pPr>
            <w:r>
              <w:rPr>
                <w:rFonts w:hint="cs"/>
                <w:rtl/>
              </w:rPr>
              <w:t>سررسید</w:t>
            </w:r>
          </w:p>
        </w:tc>
        <w:tc>
          <w:tcPr>
            <w:tcW w:w="1418" w:type="dxa"/>
            <w:shd w:val="clear" w:color="auto" w:fill="E7DAEE"/>
          </w:tcPr>
          <w:p w14:paraId="7DCD234B" w14:textId="77777777" w:rsidR="004F7EA0" w:rsidRPr="006F09FD" w:rsidRDefault="004F7EA0" w:rsidP="00CD713D">
            <w:pPr>
              <w:pStyle w:val="03-titr"/>
              <w:rPr>
                <w:rtl/>
              </w:rPr>
            </w:pPr>
            <w:r>
              <w:rPr>
                <w:rFonts w:hint="cs"/>
                <w:rtl/>
              </w:rPr>
              <w:t>انجام دهنده</w:t>
            </w:r>
          </w:p>
        </w:tc>
        <w:tc>
          <w:tcPr>
            <w:tcW w:w="1271" w:type="dxa"/>
            <w:shd w:val="clear" w:color="auto" w:fill="E7DAEE"/>
          </w:tcPr>
          <w:p w14:paraId="41CFED68" w14:textId="77777777" w:rsidR="004F7EA0" w:rsidRPr="006F09FD" w:rsidRDefault="004F7EA0" w:rsidP="00CD713D">
            <w:pPr>
              <w:pStyle w:val="03-titr"/>
              <w:rPr>
                <w:rtl/>
              </w:rPr>
            </w:pPr>
            <w:r>
              <w:rPr>
                <w:rFonts w:hint="cs"/>
                <w:rtl/>
              </w:rPr>
              <w:t>بودجه</w:t>
            </w:r>
          </w:p>
        </w:tc>
      </w:tr>
      <w:tr w:rsidR="004F7EA0" w:rsidRPr="00B821F1" w14:paraId="7C41F938" w14:textId="77777777" w:rsidTr="00CD713D">
        <w:trPr>
          <w:trHeight w:val="248"/>
        </w:trPr>
        <w:tc>
          <w:tcPr>
            <w:tcW w:w="2947" w:type="dxa"/>
            <w:vMerge w:val="restart"/>
          </w:tcPr>
          <w:p w14:paraId="2C896051" w14:textId="77777777" w:rsidR="004F7EA0" w:rsidRPr="00A46EB1" w:rsidRDefault="004F7EA0" w:rsidP="00CD713D">
            <w:pPr>
              <w:pStyle w:val="01-text"/>
              <w:bidi/>
              <w:rPr>
                <w:rtl/>
              </w:rPr>
            </w:pPr>
          </w:p>
        </w:tc>
        <w:tc>
          <w:tcPr>
            <w:tcW w:w="3010" w:type="dxa"/>
          </w:tcPr>
          <w:p w14:paraId="2D40D0AE" w14:textId="77777777" w:rsidR="004F7EA0" w:rsidRPr="00B821F1" w:rsidRDefault="004F7EA0" w:rsidP="00CD713D">
            <w:pPr>
              <w:pStyle w:val="01-text"/>
              <w:bidi/>
              <w:rPr>
                <w:rtl/>
              </w:rPr>
            </w:pPr>
          </w:p>
        </w:tc>
        <w:tc>
          <w:tcPr>
            <w:tcW w:w="1559" w:type="dxa"/>
          </w:tcPr>
          <w:p w14:paraId="2A92611A" w14:textId="77777777" w:rsidR="004F7EA0" w:rsidRPr="00B821F1" w:rsidRDefault="004F7EA0" w:rsidP="00CD713D">
            <w:pPr>
              <w:pStyle w:val="01-text"/>
              <w:bidi/>
              <w:rPr>
                <w:rtl/>
              </w:rPr>
            </w:pPr>
          </w:p>
        </w:tc>
        <w:tc>
          <w:tcPr>
            <w:tcW w:w="1418" w:type="dxa"/>
          </w:tcPr>
          <w:p w14:paraId="4CA3FDA2" w14:textId="77777777" w:rsidR="004F7EA0" w:rsidRPr="00B821F1" w:rsidRDefault="004F7EA0" w:rsidP="00CD713D">
            <w:pPr>
              <w:pStyle w:val="01-text"/>
              <w:bidi/>
              <w:rPr>
                <w:rtl/>
              </w:rPr>
            </w:pPr>
          </w:p>
        </w:tc>
        <w:tc>
          <w:tcPr>
            <w:tcW w:w="1271" w:type="dxa"/>
          </w:tcPr>
          <w:p w14:paraId="4A460BDD" w14:textId="77777777" w:rsidR="004F7EA0" w:rsidRPr="00B821F1" w:rsidRDefault="004F7EA0" w:rsidP="00CD713D">
            <w:pPr>
              <w:pStyle w:val="01-text"/>
              <w:bidi/>
              <w:rPr>
                <w:rtl/>
              </w:rPr>
            </w:pPr>
          </w:p>
        </w:tc>
      </w:tr>
      <w:tr w:rsidR="004F7EA0" w:rsidRPr="00B821F1" w14:paraId="4E34DD6F" w14:textId="77777777" w:rsidTr="00CD713D">
        <w:trPr>
          <w:trHeight w:val="248"/>
        </w:trPr>
        <w:tc>
          <w:tcPr>
            <w:tcW w:w="2947" w:type="dxa"/>
            <w:vMerge/>
          </w:tcPr>
          <w:p w14:paraId="0A02D4AE" w14:textId="77777777" w:rsidR="004F7EA0" w:rsidRDefault="004F7EA0" w:rsidP="00CD713D">
            <w:pPr>
              <w:pStyle w:val="01-text"/>
              <w:bidi/>
              <w:rPr>
                <w:rtl/>
              </w:rPr>
            </w:pPr>
          </w:p>
        </w:tc>
        <w:tc>
          <w:tcPr>
            <w:tcW w:w="3010" w:type="dxa"/>
          </w:tcPr>
          <w:p w14:paraId="29A5CA17" w14:textId="77777777" w:rsidR="004F7EA0" w:rsidRDefault="004F7EA0" w:rsidP="00CD713D">
            <w:pPr>
              <w:pStyle w:val="01-text"/>
              <w:bidi/>
              <w:rPr>
                <w:rtl/>
              </w:rPr>
            </w:pPr>
          </w:p>
        </w:tc>
        <w:tc>
          <w:tcPr>
            <w:tcW w:w="1559" w:type="dxa"/>
          </w:tcPr>
          <w:p w14:paraId="584694A5" w14:textId="77777777" w:rsidR="004F7EA0" w:rsidRDefault="004F7EA0" w:rsidP="00CD713D">
            <w:pPr>
              <w:pStyle w:val="01-text"/>
              <w:bidi/>
              <w:rPr>
                <w:rtl/>
              </w:rPr>
            </w:pPr>
          </w:p>
        </w:tc>
        <w:tc>
          <w:tcPr>
            <w:tcW w:w="1418" w:type="dxa"/>
          </w:tcPr>
          <w:p w14:paraId="26C151F0" w14:textId="77777777" w:rsidR="004F7EA0" w:rsidRDefault="004F7EA0" w:rsidP="00CD713D">
            <w:pPr>
              <w:pStyle w:val="01-text"/>
              <w:bidi/>
              <w:rPr>
                <w:rtl/>
              </w:rPr>
            </w:pPr>
          </w:p>
        </w:tc>
        <w:tc>
          <w:tcPr>
            <w:tcW w:w="1271" w:type="dxa"/>
          </w:tcPr>
          <w:p w14:paraId="61712F6A" w14:textId="77777777" w:rsidR="004F7EA0" w:rsidRDefault="004F7EA0" w:rsidP="00CD713D">
            <w:pPr>
              <w:pStyle w:val="01-text"/>
              <w:bidi/>
              <w:rPr>
                <w:rtl/>
              </w:rPr>
            </w:pPr>
          </w:p>
        </w:tc>
      </w:tr>
      <w:tr w:rsidR="004F7EA0" w:rsidRPr="00B821F1" w14:paraId="3FEDB4FA" w14:textId="77777777" w:rsidTr="00CD713D">
        <w:trPr>
          <w:trHeight w:val="248"/>
        </w:trPr>
        <w:tc>
          <w:tcPr>
            <w:tcW w:w="2947" w:type="dxa"/>
            <w:vMerge/>
          </w:tcPr>
          <w:p w14:paraId="5D1FC2B0" w14:textId="77777777" w:rsidR="004F7EA0" w:rsidRPr="00B821F1" w:rsidRDefault="004F7EA0" w:rsidP="00CD713D">
            <w:pPr>
              <w:pStyle w:val="01-text"/>
              <w:bidi/>
              <w:rPr>
                <w:rtl/>
              </w:rPr>
            </w:pPr>
          </w:p>
        </w:tc>
        <w:tc>
          <w:tcPr>
            <w:tcW w:w="3010" w:type="dxa"/>
          </w:tcPr>
          <w:p w14:paraId="267CD233" w14:textId="77777777" w:rsidR="004F7EA0" w:rsidRPr="00B821F1" w:rsidRDefault="004F7EA0" w:rsidP="00CD713D">
            <w:pPr>
              <w:pStyle w:val="01-text"/>
              <w:bidi/>
              <w:rPr>
                <w:rtl/>
              </w:rPr>
            </w:pPr>
          </w:p>
        </w:tc>
        <w:tc>
          <w:tcPr>
            <w:tcW w:w="1559" w:type="dxa"/>
          </w:tcPr>
          <w:p w14:paraId="1D98B676" w14:textId="77777777" w:rsidR="004F7EA0" w:rsidRPr="00B821F1" w:rsidRDefault="004F7EA0" w:rsidP="00CD713D">
            <w:pPr>
              <w:pStyle w:val="01-text"/>
              <w:bidi/>
              <w:rPr>
                <w:rtl/>
              </w:rPr>
            </w:pPr>
          </w:p>
        </w:tc>
        <w:tc>
          <w:tcPr>
            <w:tcW w:w="1418" w:type="dxa"/>
          </w:tcPr>
          <w:p w14:paraId="069C8EBC" w14:textId="77777777" w:rsidR="004F7EA0" w:rsidRPr="00B821F1" w:rsidRDefault="004F7EA0" w:rsidP="00CD713D">
            <w:pPr>
              <w:pStyle w:val="01-text"/>
              <w:bidi/>
              <w:rPr>
                <w:rtl/>
              </w:rPr>
            </w:pPr>
          </w:p>
        </w:tc>
        <w:tc>
          <w:tcPr>
            <w:tcW w:w="1271" w:type="dxa"/>
          </w:tcPr>
          <w:p w14:paraId="3F1C68CF" w14:textId="77777777" w:rsidR="004F7EA0" w:rsidRPr="00B821F1" w:rsidRDefault="004F7EA0" w:rsidP="00CD713D">
            <w:pPr>
              <w:pStyle w:val="01-text"/>
              <w:bidi/>
              <w:rPr>
                <w:rtl/>
              </w:rPr>
            </w:pPr>
          </w:p>
        </w:tc>
      </w:tr>
      <w:tr w:rsidR="004F7EA0" w:rsidRPr="00B821F1" w14:paraId="0B92E8BC" w14:textId="77777777" w:rsidTr="00CD713D">
        <w:trPr>
          <w:trHeight w:val="238"/>
        </w:trPr>
        <w:tc>
          <w:tcPr>
            <w:tcW w:w="2947" w:type="dxa"/>
            <w:vMerge w:val="restart"/>
            <w:shd w:val="clear" w:color="auto" w:fill="E7DAEE"/>
          </w:tcPr>
          <w:p w14:paraId="1D44A441" w14:textId="77777777" w:rsidR="004F7EA0" w:rsidRPr="00B821F1" w:rsidRDefault="004F7EA0" w:rsidP="00CD713D">
            <w:pPr>
              <w:pStyle w:val="01-text"/>
              <w:bidi/>
              <w:rPr>
                <w:rtl/>
              </w:rPr>
            </w:pPr>
          </w:p>
        </w:tc>
        <w:tc>
          <w:tcPr>
            <w:tcW w:w="3010" w:type="dxa"/>
            <w:shd w:val="clear" w:color="auto" w:fill="E7DAEE"/>
          </w:tcPr>
          <w:p w14:paraId="6D5E0563" w14:textId="77777777" w:rsidR="004F7EA0" w:rsidRPr="00B821F1" w:rsidRDefault="004F7EA0" w:rsidP="00CD713D">
            <w:pPr>
              <w:pStyle w:val="01-text"/>
              <w:bidi/>
              <w:rPr>
                <w:rtl/>
              </w:rPr>
            </w:pPr>
          </w:p>
        </w:tc>
        <w:tc>
          <w:tcPr>
            <w:tcW w:w="1559" w:type="dxa"/>
            <w:shd w:val="clear" w:color="auto" w:fill="E7DAEE"/>
          </w:tcPr>
          <w:p w14:paraId="4B019482" w14:textId="77777777" w:rsidR="004F7EA0" w:rsidRPr="00B821F1" w:rsidRDefault="004F7EA0" w:rsidP="00CD713D">
            <w:pPr>
              <w:pStyle w:val="01-text"/>
              <w:bidi/>
              <w:rPr>
                <w:rtl/>
              </w:rPr>
            </w:pPr>
          </w:p>
        </w:tc>
        <w:tc>
          <w:tcPr>
            <w:tcW w:w="1418" w:type="dxa"/>
            <w:shd w:val="clear" w:color="auto" w:fill="E7DAEE"/>
          </w:tcPr>
          <w:p w14:paraId="16AB2EA6" w14:textId="77777777" w:rsidR="004F7EA0" w:rsidRPr="00B821F1" w:rsidRDefault="004F7EA0" w:rsidP="00CD713D">
            <w:pPr>
              <w:pStyle w:val="01-text"/>
              <w:bidi/>
              <w:rPr>
                <w:rtl/>
              </w:rPr>
            </w:pPr>
          </w:p>
        </w:tc>
        <w:tc>
          <w:tcPr>
            <w:tcW w:w="1271" w:type="dxa"/>
            <w:shd w:val="clear" w:color="auto" w:fill="E7DAEE"/>
          </w:tcPr>
          <w:p w14:paraId="40294D9A" w14:textId="77777777" w:rsidR="004F7EA0" w:rsidRPr="00B821F1" w:rsidRDefault="004F7EA0" w:rsidP="00CD713D">
            <w:pPr>
              <w:pStyle w:val="01-text"/>
              <w:bidi/>
              <w:rPr>
                <w:rtl/>
              </w:rPr>
            </w:pPr>
          </w:p>
        </w:tc>
      </w:tr>
      <w:tr w:rsidR="004F7EA0" w:rsidRPr="00B821F1" w14:paraId="3B3765E4" w14:textId="77777777" w:rsidTr="00CD713D">
        <w:trPr>
          <w:trHeight w:val="238"/>
        </w:trPr>
        <w:tc>
          <w:tcPr>
            <w:tcW w:w="2947" w:type="dxa"/>
            <w:vMerge/>
            <w:shd w:val="clear" w:color="auto" w:fill="E7DAEE"/>
          </w:tcPr>
          <w:p w14:paraId="1DF73B55" w14:textId="77777777" w:rsidR="004F7EA0" w:rsidRPr="00B821F1" w:rsidRDefault="004F7EA0" w:rsidP="00CD713D">
            <w:pPr>
              <w:pStyle w:val="01-text"/>
              <w:bidi/>
              <w:rPr>
                <w:rtl/>
              </w:rPr>
            </w:pPr>
          </w:p>
        </w:tc>
        <w:tc>
          <w:tcPr>
            <w:tcW w:w="3010" w:type="dxa"/>
            <w:shd w:val="clear" w:color="auto" w:fill="E7DAEE"/>
          </w:tcPr>
          <w:p w14:paraId="30ABE6D9" w14:textId="77777777" w:rsidR="004F7EA0" w:rsidRPr="00B821F1" w:rsidRDefault="004F7EA0" w:rsidP="00CD713D">
            <w:pPr>
              <w:pStyle w:val="01-text"/>
              <w:bidi/>
              <w:rPr>
                <w:rtl/>
              </w:rPr>
            </w:pPr>
          </w:p>
        </w:tc>
        <w:tc>
          <w:tcPr>
            <w:tcW w:w="1559" w:type="dxa"/>
            <w:shd w:val="clear" w:color="auto" w:fill="E7DAEE"/>
          </w:tcPr>
          <w:p w14:paraId="4DC3EACC" w14:textId="77777777" w:rsidR="004F7EA0" w:rsidRPr="00B821F1" w:rsidRDefault="004F7EA0" w:rsidP="00CD713D">
            <w:pPr>
              <w:pStyle w:val="01-text"/>
              <w:bidi/>
              <w:rPr>
                <w:rtl/>
              </w:rPr>
            </w:pPr>
          </w:p>
        </w:tc>
        <w:tc>
          <w:tcPr>
            <w:tcW w:w="1418" w:type="dxa"/>
            <w:shd w:val="clear" w:color="auto" w:fill="E7DAEE"/>
          </w:tcPr>
          <w:p w14:paraId="70137763" w14:textId="77777777" w:rsidR="004F7EA0" w:rsidRPr="00B821F1" w:rsidRDefault="004F7EA0" w:rsidP="00CD713D">
            <w:pPr>
              <w:pStyle w:val="01-text"/>
              <w:bidi/>
              <w:rPr>
                <w:rtl/>
              </w:rPr>
            </w:pPr>
          </w:p>
        </w:tc>
        <w:tc>
          <w:tcPr>
            <w:tcW w:w="1271" w:type="dxa"/>
            <w:shd w:val="clear" w:color="auto" w:fill="E7DAEE"/>
          </w:tcPr>
          <w:p w14:paraId="35D804A8" w14:textId="77777777" w:rsidR="004F7EA0" w:rsidRPr="00B821F1" w:rsidRDefault="004F7EA0" w:rsidP="00CD713D">
            <w:pPr>
              <w:pStyle w:val="01-text"/>
              <w:bidi/>
              <w:rPr>
                <w:rtl/>
              </w:rPr>
            </w:pPr>
          </w:p>
        </w:tc>
      </w:tr>
      <w:tr w:rsidR="004F7EA0" w:rsidRPr="00B821F1" w14:paraId="733EECA5" w14:textId="77777777" w:rsidTr="00CD713D">
        <w:trPr>
          <w:trHeight w:val="238"/>
        </w:trPr>
        <w:tc>
          <w:tcPr>
            <w:tcW w:w="2947" w:type="dxa"/>
            <w:vMerge/>
            <w:shd w:val="clear" w:color="auto" w:fill="E7DAEE"/>
          </w:tcPr>
          <w:p w14:paraId="574CB2E5" w14:textId="77777777" w:rsidR="004F7EA0" w:rsidRPr="00B821F1" w:rsidRDefault="004F7EA0" w:rsidP="00CD713D">
            <w:pPr>
              <w:pStyle w:val="01-text"/>
              <w:bidi/>
              <w:rPr>
                <w:rtl/>
              </w:rPr>
            </w:pPr>
          </w:p>
        </w:tc>
        <w:tc>
          <w:tcPr>
            <w:tcW w:w="3010" w:type="dxa"/>
            <w:shd w:val="clear" w:color="auto" w:fill="E7DAEE"/>
          </w:tcPr>
          <w:p w14:paraId="3477D794" w14:textId="77777777" w:rsidR="004F7EA0" w:rsidRPr="00B821F1" w:rsidRDefault="004F7EA0" w:rsidP="00CD713D">
            <w:pPr>
              <w:pStyle w:val="01-text"/>
              <w:bidi/>
              <w:rPr>
                <w:rtl/>
              </w:rPr>
            </w:pPr>
          </w:p>
        </w:tc>
        <w:tc>
          <w:tcPr>
            <w:tcW w:w="1559" w:type="dxa"/>
            <w:shd w:val="clear" w:color="auto" w:fill="E7DAEE"/>
          </w:tcPr>
          <w:p w14:paraId="7496212E" w14:textId="77777777" w:rsidR="004F7EA0" w:rsidRPr="00B821F1" w:rsidRDefault="004F7EA0" w:rsidP="00CD713D">
            <w:pPr>
              <w:pStyle w:val="01-text"/>
              <w:bidi/>
              <w:rPr>
                <w:rtl/>
              </w:rPr>
            </w:pPr>
          </w:p>
        </w:tc>
        <w:tc>
          <w:tcPr>
            <w:tcW w:w="1418" w:type="dxa"/>
            <w:shd w:val="clear" w:color="auto" w:fill="E7DAEE"/>
          </w:tcPr>
          <w:p w14:paraId="3E83C870" w14:textId="77777777" w:rsidR="004F7EA0" w:rsidRPr="00B821F1" w:rsidRDefault="004F7EA0" w:rsidP="00CD713D">
            <w:pPr>
              <w:pStyle w:val="01-text"/>
              <w:bidi/>
              <w:rPr>
                <w:rtl/>
              </w:rPr>
            </w:pPr>
          </w:p>
        </w:tc>
        <w:tc>
          <w:tcPr>
            <w:tcW w:w="1271" w:type="dxa"/>
            <w:shd w:val="clear" w:color="auto" w:fill="E7DAEE"/>
          </w:tcPr>
          <w:p w14:paraId="60AD4BB9" w14:textId="77777777" w:rsidR="004F7EA0" w:rsidRPr="00B821F1" w:rsidRDefault="004F7EA0" w:rsidP="00CD713D">
            <w:pPr>
              <w:pStyle w:val="01-text"/>
              <w:bidi/>
              <w:rPr>
                <w:rtl/>
              </w:rPr>
            </w:pPr>
          </w:p>
        </w:tc>
      </w:tr>
      <w:tr w:rsidR="004F7EA0" w:rsidRPr="00B821F1" w14:paraId="5C45797D" w14:textId="77777777" w:rsidTr="00CD713D">
        <w:trPr>
          <w:trHeight w:val="238"/>
        </w:trPr>
        <w:tc>
          <w:tcPr>
            <w:tcW w:w="2947" w:type="dxa"/>
            <w:vMerge w:val="restart"/>
            <w:shd w:val="clear" w:color="auto" w:fill="auto"/>
          </w:tcPr>
          <w:p w14:paraId="50095A1F" w14:textId="77777777" w:rsidR="004F7EA0" w:rsidRPr="00B821F1" w:rsidRDefault="004F7EA0" w:rsidP="00CD713D">
            <w:pPr>
              <w:pStyle w:val="01-text"/>
              <w:bidi/>
              <w:rPr>
                <w:rtl/>
              </w:rPr>
            </w:pPr>
          </w:p>
        </w:tc>
        <w:tc>
          <w:tcPr>
            <w:tcW w:w="3010" w:type="dxa"/>
            <w:shd w:val="clear" w:color="auto" w:fill="auto"/>
          </w:tcPr>
          <w:p w14:paraId="11D32B8F" w14:textId="77777777" w:rsidR="004F7EA0" w:rsidRPr="00B821F1" w:rsidRDefault="004F7EA0" w:rsidP="00CD713D">
            <w:pPr>
              <w:pStyle w:val="01-text"/>
              <w:bidi/>
              <w:rPr>
                <w:rtl/>
              </w:rPr>
            </w:pPr>
          </w:p>
        </w:tc>
        <w:tc>
          <w:tcPr>
            <w:tcW w:w="1559" w:type="dxa"/>
          </w:tcPr>
          <w:p w14:paraId="6D3ACDAF" w14:textId="77777777" w:rsidR="004F7EA0" w:rsidRPr="00B821F1" w:rsidRDefault="004F7EA0" w:rsidP="00CD713D">
            <w:pPr>
              <w:pStyle w:val="01-text"/>
              <w:bidi/>
              <w:rPr>
                <w:rtl/>
              </w:rPr>
            </w:pPr>
          </w:p>
        </w:tc>
        <w:tc>
          <w:tcPr>
            <w:tcW w:w="1418" w:type="dxa"/>
          </w:tcPr>
          <w:p w14:paraId="03F1B062" w14:textId="77777777" w:rsidR="004F7EA0" w:rsidRPr="00B821F1" w:rsidRDefault="004F7EA0" w:rsidP="00CD713D">
            <w:pPr>
              <w:pStyle w:val="01-text"/>
              <w:bidi/>
              <w:rPr>
                <w:rtl/>
              </w:rPr>
            </w:pPr>
          </w:p>
        </w:tc>
        <w:tc>
          <w:tcPr>
            <w:tcW w:w="1271" w:type="dxa"/>
          </w:tcPr>
          <w:p w14:paraId="6A08522D" w14:textId="77777777" w:rsidR="004F7EA0" w:rsidRPr="00B821F1" w:rsidRDefault="004F7EA0" w:rsidP="00CD713D">
            <w:pPr>
              <w:pStyle w:val="01-text"/>
              <w:bidi/>
              <w:rPr>
                <w:rtl/>
              </w:rPr>
            </w:pPr>
          </w:p>
        </w:tc>
      </w:tr>
      <w:tr w:rsidR="004F7EA0" w:rsidRPr="00B821F1" w14:paraId="57860EF8" w14:textId="77777777" w:rsidTr="00CD713D">
        <w:trPr>
          <w:trHeight w:val="238"/>
        </w:trPr>
        <w:tc>
          <w:tcPr>
            <w:tcW w:w="2947" w:type="dxa"/>
            <w:vMerge/>
            <w:shd w:val="clear" w:color="auto" w:fill="auto"/>
          </w:tcPr>
          <w:p w14:paraId="705294E3" w14:textId="77777777" w:rsidR="004F7EA0" w:rsidRPr="00B821F1" w:rsidRDefault="004F7EA0" w:rsidP="00CD713D">
            <w:pPr>
              <w:pStyle w:val="01-text"/>
              <w:bidi/>
              <w:rPr>
                <w:rtl/>
              </w:rPr>
            </w:pPr>
          </w:p>
        </w:tc>
        <w:tc>
          <w:tcPr>
            <w:tcW w:w="3010" w:type="dxa"/>
            <w:shd w:val="clear" w:color="auto" w:fill="auto"/>
          </w:tcPr>
          <w:p w14:paraId="2B26B88F" w14:textId="77777777" w:rsidR="004F7EA0" w:rsidRPr="00B821F1" w:rsidRDefault="004F7EA0" w:rsidP="00CD713D">
            <w:pPr>
              <w:pStyle w:val="01-text"/>
              <w:bidi/>
              <w:rPr>
                <w:rtl/>
              </w:rPr>
            </w:pPr>
          </w:p>
        </w:tc>
        <w:tc>
          <w:tcPr>
            <w:tcW w:w="1559" w:type="dxa"/>
          </w:tcPr>
          <w:p w14:paraId="0783159A" w14:textId="77777777" w:rsidR="004F7EA0" w:rsidRPr="00B821F1" w:rsidRDefault="004F7EA0" w:rsidP="00CD713D">
            <w:pPr>
              <w:pStyle w:val="01-text"/>
              <w:bidi/>
              <w:rPr>
                <w:rtl/>
              </w:rPr>
            </w:pPr>
          </w:p>
        </w:tc>
        <w:tc>
          <w:tcPr>
            <w:tcW w:w="1418" w:type="dxa"/>
          </w:tcPr>
          <w:p w14:paraId="4AE06BA5" w14:textId="77777777" w:rsidR="004F7EA0" w:rsidRPr="00B821F1" w:rsidRDefault="004F7EA0" w:rsidP="00CD713D">
            <w:pPr>
              <w:pStyle w:val="01-text"/>
              <w:bidi/>
              <w:rPr>
                <w:rtl/>
              </w:rPr>
            </w:pPr>
          </w:p>
        </w:tc>
        <w:tc>
          <w:tcPr>
            <w:tcW w:w="1271" w:type="dxa"/>
          </w:tcPr>
          <w:p w14:paraId="1E8E6359" w14:textId="77777777" w:rsidR="004F7EA0" w:rsidRPr="00B821F1" w:rsidRDefault="004F7EA0" w:rsidP="00CD713D">
            <w:pPr>
              <w:pStyle w:val="01-text"/>
              <w:bidi/>
              <w:rPr>
                <w:rtl/>
              </w:rPr>
            </w:pPr>
          </w:p>
        </w:tc>
      </w:tr>
      <w:tr w:rsidR="004F7EA0" w:rsidRPr="00B821F1" w14:paraId="566E29A7" w14:textId="77777777" w:rsidTr="00CD713D">
        <w:trPr>
          <w:trHeight w:val="238"/>
        </w:trPr>
        <w:tc>
          <w:tcPr>
            <w:tcW w:w="2947" w:type="dxa"/>
            <w:vMerge/>
            <w:shd w:val="clear" w:color="auto" w:fill="auto"/>
          </w:tcPr>
          <w:p w14:paraId="4CF91E6E" w14:textId="77777777" w:rsidR="004F7EA0" w:rsidRPr="00B821F1" w:rsidRDefault="004F7EA0" w:rsidP="00CD713D">
            <w:pPr>
              <w:pStyle w:val="01-text"/>
              <w:bidi/>
              <w:rPr>
                <w:rtl/>
              </w:rPr>
            </w:pPr>
          </w:p>
        </w:tc>
        <w:tc>
          <w:tcPr>
            <w:tcW w:w="3010" w:type="dxa"/>
            <w:shd w:val="clear" w:color="auto" w:fill="auto"/>
          </w:tcPr>
          <w:p w14:paraId="0C112FBD" w14:textId="77777777" w:rsidR="004F7EA0" w:rsidRPr="00B821F1" w:rsidRDefault="004F7EA0" w:rsidP="00CD713D">
            <w:pPr>
              <w:pStyle w:val="01-text"/>
              <w:bidi/>
              <w:rPr>
                <w:rtl/>
              </w:rPr>
            </w:pPr>
          </w:p>
        </w:tc>
        <w:tc>
          <w:tcPr>
            <w:tcW w:w="1559" w:type="dxa"/>
          </w:tcPr>
          <w:p w14:paraId="0A612DF8" w14:textId="77777777" w:rsidR="004F7EA0" w:rsidRPr="00B821F1" w:rsidRDefault="004F7EA0" w:rsidP="00CD713D">
            <w:pPr>
              <w:pStyle w:val="01-text"/>
              <w:bidi/>
              <w:rPr>
                <w:rtl/>
              </w:rPr>
            </w:pPr>
          </w:p>
        </w:tc>
        <w:tc>
          <w:tcPr>
            <w:tcW w:w="1418" w:type="dxa"/>
          </w:tcPr>
          <w:p w14:paraId="4D2D416F" w14:textId="77777777" w:rsidR="004F7EA0" w:rsidRPr="00B821F1" w:rsidRDefault="004F7EA0" w:rsidP="00CD713D">
            <w:pPr>
              <w:pStyle w:val="01-text"/>
              <w:bidi/>
              <w:rPr>
                <w:rtl/>
              </w:rPr>
            </w:pPr>
          </w:p>
        </w:tc>
        <w:tc>
          <w:tcPr>
            <w:tcW w:w="1271" w:type="dxa"/>
          </w:tcPr>
          <w:p w14:paraId="5C341DF5" w14:textId="77777777" w:rsidR="004F7EA0" w:rsidRPr="00B821F1" w:rsidRDefault="004F7EA0" w:rsidP="00CD713D">
            <w:pPr>
              <w:pStyle w:val="01-text"/>
              <w:bidi/>
              <w:rPr>
                <w:rtl/>
              </w:rPr>
            </w:pPr>
          </w:p>
        </w:tc>
      </w:tr>
    </w:tbl>
    <w:p w14:paraId="43AC2AAF" w14:textId="77777777" w:rsidR="008C7B09" w:rsidRDefault="008C7B09" w:rsidP="00BE1FEB">
      <w:pPr>
        <w:pStyle w:val="Heading1"/>
        <w:bidi w:val="0"/>
        <w:rPr>
          <w:rtl/>
        </w:rPr>
      </w:pPr>
      <w:r w:rsidRPr="008C7B09">
        <w:rPr>
          <w:rtl/>
        </w:rPr>
        <w:t>پایدارسازی تحول</w:t>
      </w:r>
    </w:p>
    <w:p w14:paraId="3EDE4B64" w14:textId="318E814D" w:rsidR="008C7B09" w:rsidRDefault="008C7B09" w:rsidP="008C7B09">
      <w:pPr>
        <w:pStyle w:val="01-text"/>
        <w:bidi/>
        <w:rPr>
          <w:rtl/>
        </w:rPr>
      </w:pPr>
      <w:r>
        <w:rPr>
          <w:rFonts w:hint="cs"/>
          <w:rtl/>
        </w:rPr>
        <w:t>یک عادت خوب که می خواهید در سطح فردی یا سازمانی ایجاد کنید را نام ببرید و برای آن جدول زیر را تکمیل نمایید.</w:t>
      </w:r>
    </w:p>
    <w:tbl>
      <w:tblPr>
        <w:tblStyle w:val="TableGrid"/>
        <w:bidiVisual/>
        <w:tblW w:w="10211" w:type="dxa"/>
        <w:tblLook w:val="04A0" w:firstRow="1" w:lastRow="0" w:firstColumn="1" w:lastColumn="0" w:noHBand="0" w:noVBand="1"/>
      </w:tblPr>
      <w:tblGrid>
        <w:gridCol w:w="4107"/>
        <w:gridCol w:w="6104"/>
      </w:tblGrid>
      <w:tr w:rsidR="00346B3A" w14:paraId="23E93851" w14:textId="77777777" w:rsidTr="00236F58">
        <w:trPr>
          <w:trHeight w:val="968"/>
        </w:trPr>
        <w:tc>
          <w:tcPr>
            <w:tcW w:w="4107" w:type="dxa"/>
            <w:shd w:val="clear" w:color="auto" w:fill="D9C6E4"/>
          </w:tcPr>
          <w:p w14:paraId="3FBE029B" w14:textId="494B1D45" w:rsidR="00346B3A" w:rsidRDefault="00346B3A" w:rsidP="00346B3A">
            <w:pPr>
              <w:pStyle w:val="03-titr"/>
              <w:rPr>
                <w:rtl/>
              </w:rPr>
            </w:pPr>
            <w:r>
              <w:rPr>
                <w:rFonts w:hint="cs"/>
                <w:rtl/>
              </w:rPr>
              <w:t xml:space="preserve">چگونه </w:t>
            </w:r>
            <w:r w:rsidRPr="00346B3A">
              <w:rPr>
                <w:rtl/>
              </w:rPr>
              <w:t xml:space="preserve">سرنخ </w:t>
            </w:r>
            <w:r>
              <w:rPr>
                <w:rFonts w:hint="cs"/>
                <w:rtl/>
              </w:rPr>
              <w:t xml:space="preserve">این </w:t>
            </w:r>
            <w:r w:rsidRPr="00346B3A">
              <w:rPr>
                <w:rtl/>
              </w:rPr>
              <w:t xml:space="preserve">عادت خوب را آشکار </w:t>
            </w:r>
            <w:r>
              <w:rPr>
                <w:rFonts w:hint="cs"/>
                <w:rtl/>
              </w:rPr>
              <w:t xml:space="preserve">می </w:t>
            </w:r>
            <w:r w:rsidRPr="00346B3A">
              <w:rPr>
                <w:rtl/>
              </w:rPr>
              <w:t>کن</w:t>
            </w:r>
            <w:r w:rsidRPr="00346B3A">
              <w:rPr>
                <w:rFonts w:hint="cs"/>
                <w:rtl/>
              </w:rPr>
              <w:t>ی</w:t>
            </w:r>
            <w:r w:rsidRPr="00346B3A">
              <w:rPr>
                <w:rFonts w:hint="eastAsia"/>
                <w:rtl/>
              </w:rPr>
              <w:t>د</w:t>
            </w:r>
          </w:p>
        </w:tc>
        <w:tc>
          <w:tcPr>
            <w:tcW w:w="6104" w:type="dxa"/>
          </w:tcPr>
          <w:p w14:paraId="7776CED2" w14:textId="77777777" w:rsidR="00346B3A" w:rsidRDefault="00346B3A" w:rsidP="008C7B09">
            <w:pPr>
              <w:pStyle w:val="01-text"/>
              <w:bidi/>
              <w:rPr>
                <w:rtl/>
              </w:rPr>
            </w:pPr>
          </w:p>
        </w:tc>
      </w:tr>
      <w:tr w:rsidR="00346B3A" w14:paraId="06F1E1F0" w14:textId="77777777" w:rsidTr="00236F58">
        <w:trPr>
          <w:trHeight w:val="979"/>
        </w:trPr>
        <w:tc>
          <w:tcPr>
            <w:tcW w:w="4107" w:type="dxa"/>
            <w:shd w:val="clear" w:color="auto" w:fill="D9C6E4"/>
          </w:tcPr>
          <w:p w14:paraId="45222FCD" w14:textId="51131D68" w:rsidR="00346B3A" w:rsidRDefault="00346B3A" w:rsidP="00346B3A">
            <w:pPr>
              <w:pStyle w:val="03-titr"/>
              <w:rPr>
                <w:rtl/>
              </w:rPr>
            </w:pPr>
            <w:r w:rsidRPr="00346B3A">
              <w:rPr>
                <w:rtl/>
              </w:rPr>
              <w:t xml:space="preserve">چگونه </w:t>
            </w:r>
            <w:r>
              <w:rPr>
                <w:rFonts w:hint="cs"/>
                <w:rtl/>
              </w:rPr>
              <w:t>انجام</w:t>
            </w:r>
            <w:r w:rsidRPr="00346B3A">
              <w:rPr>
                <w:rtl/>
              </w:rPr>
              <w:t xml:space="preserve"> ا</w:t>
            </w:r>
            <w:r w:rsidRPr="00346B3A">
              <w:rPr>
                <w:rFonts w:hint="cs"/>
                <w:rtl/>
              </w:rPr>
              <w:t>ی</w:t>
            </w:r>
            <w:r w:rsidRPr="00346B3A">
              <w:rPr>
                <w:rFonts w:hint="eastAsia"/>
                <w:rtl/>
              </w:rPr>
              <w:t>ن</w:t>
            </w:r>
            <w:r w:rsidRPr="00346B3A">
              <w:rPr>
                <w:rtl/>
              </w:rPr>
              <w:t xml:space="preserve"> عادت خوب را </w:t>
            </w:r>
            <w:r>
              <w:rPr>
                <w:rFonts w:hint="cs"/>
                <w:rtl/>
              </w:rPr>
              <w:t>ساده</w:t>
            </w:r>
            <w:r w:rsidRPr="00346B3A">
              <w:rPr>
                <w:rtl/>
              </w:rPr>
              <w:t xml:space="preserve"> م</w:t>
            </w:r>
            <w:r w:rsidRPr="00346B3A">
              <w:rPr>
                <w:rFonts w:hint="cs"/>
                <w:rtl/>
              </w:rPr>
              <w:t>ی</w:t>
            </w:r>
            <w:r w:rsidRPr="00346B3A">
              <w:rPr>
                <w:rtl/>
              </w:rPr>
              <w:t xml:space="preserve"> کن</w:t>
            </w:r>
            <w:r w:rsidRPr="00346B3A">
              <w:rPr>
                <w:rFonts w:hint="cs"/>
                <w:rtl/>
              </w:rPr>
              <w:t>ی</w:t>
            </w:r>
            <w:r w:rsidRPr="00346B3A">
              <w:rPr>
                <w:rFonts w:hint="eastAsia"/>
                <w:rtl/>
              </w:rPr>
              <w:t>د</w:t>
            </w:r>
          </w:p>
        </w:tc>
        <w:tc>
          <w:tcPr>
            <w:tcW w:w="6104" w:type="dxa"/>
          </w:tcPr>
          <w:p w14:paraId="4B90A40A" w14:textId="77777777" w:rsidR="00346B3A" w:rsidRDefault="00346B3A" w:rsidP="008C7B09">
            <w:pPr>
              <w:pStyle w:val="01-text"/>
              <w:bidi/>
              <w:rPr>
                <w:rtl/>
              </w:rPr>
            </w:pPr>
          </w:p>
        </w:tc>
      </w:tr>
      <w:tr w:rsidR="00346B3A" w14:paraId="654027BC" w14:textId="77777777" w:rsidTr="00236F58">
        <w:trPr>
          <w:trHeight w:val="968"/>
        </w:trPr>
        <w:tc>
          <w:tcPr>
            <w:tcW w:w="4107" w:type="dxa"/>
            <w:shd w:val="clear" w:color="auto" w:fill="D9C6E4"/>
          </w:tcPr>
          <w:p w14:paraId="0875608C" w14:textId="0144E4F5" w:rsidR="00346B3A" w:rsidRDefault="00346B3A" w:rsidP="00346B3A">
            <w:pPr>
              <w:pStyle w:val="03-titr"/>
              <w:rPr>
                <w:rtl/>
              </w:rPr>
            </w:pPr>
            <w:r>
              <w:rPr>
                <w:rFonts w:hint="cs"/>
                <w:rtl/>
              </w:rPr>
              <w:t>چگونه انجام</w:t>
            </w:r>
            <w:r w:rsidRPr="00346B3A">
              <w:rPr>
                <w:rtl/>
              </w:rPr>
              <w:t xml:space="preserve"> </w:t>
            </w:r>
            <w:r>
              <w:rPr>
                <w:rFonts w:hint="cs"/>
                <w:rtl/>
              </w:rPr>
              <w:t xml:space="preserve">این </w:t>
            </w:r>
            <w:r w:rsidRPr="00346B3A">
              <w:rPr>
                <w:rtl/>
              </w:rPr>
              <w:t>عادت خوب را</w:t>
            </w:r>
            <w:r>
              <w:rPr>
                <w:rFonts w:hint="cs"/>
                <w:rtl/>
              </w:rPr>
              <w:t xml:space="preserve"> جذاب و رضایت بخش می نمایید</w:t>
            </w:r>
          </w:p>
        </w:tc>
        <w:tc>
          <w:tcPr>
            <w:tcW w:w="6104" w:type="dxa"/>
          </w:tcPr>
          <w:p w14:paraId="1A05A2B8" w14:textId="77777777" w:rsidR="00346B3A" w:rsidRDefault="00346B3A" w:rsidP="00346B3A">
            <w:pPr>
              <w:pStyle w:val="01-text"/>
              <w:bidi/>
              <w:rPr>
                <w:rtl/>
              </w:rPr>
            </w:pPr>
          </w:p>
        </w:tc>
      </w:tr>
    </w:tbl>
    <w:p w14:paraId="0A780021" w14:textId="77777777" w:rsidR="00236F58" w:rsidRPr="00236F58" w:rsidRDefault="00236F58" w:rsidP="00BE1FEB">
      <w:pPr>
        <w:pStyle w:val="Heading1"/>
        <w:bidi w:val="0"/>
      </w:pPr>
      <w:r w:rsidRPr="00236F58">
        <w:rPr>
          <w:rtl/>
        </w:rPr>
        <w:t>کاربرد تفکر سیستمی در مدیریت تحول</w:t>
      </w:r>
    </w:p>
    <w:p w14:paraId="6A0F61C5" w14:textId="5872BAD7" w:rsidR="0034265A" w:rsidRDefault="00236F58" w:rsidP="003F3C3B">
      <w:pPr>
        <w:pStyle w:val="01-text"/>
        <w:bidi/>
        <w:rPr>
          <w:rtl/>
        </w:rPr>
      </w:pPr>
      <w:r>
        <w:rPr>
          <w:rFonts w:hint="cs"/>
          <w:rtl/>
        </w:rPr>
        <w:t>یک مساله فردی یا سازمانی مثال بزنید و بر اساس نمودار استخوان ماهی، علت های بروز آن را بنویسید.</w:t>
      </w:r>
    </w:p>
    <w:tbl>
      <w:tblPr>
        <w:tblStyle w:val="TableGrid"/>
        <w:bidiVisual/>
        <w:tblW w:w="0" w:type="auto"/>
        <w:tblLook w:val="04A0" w:firstRow="1" w:lastRow="0" w:firstColumn="1" w:lastColumn="0" w:noHBand="0" w:noVBand="1"/>
      </w:tblPr>
      <w:tblGrid>
        <w:gridCol w:w="10194"/>
      </w:tblGrid>
      <w:tr w:rsidR="00236F58" w14:paraId="4AA86788" w14:textId="77777777" w:rsidTr="00236F58">
        <w:tc>
          <w:tcPr>
            <w:tcW w:w="10194" w:type="dxa"/>
          </w:tcPr>
          <w:p w14:paraId="2E1228E0" w14:textId="77777777" w:rsidR="00236F58" w:rsidRDefault="00236F58" w:rsidP="003F3C3B">
            <w:pPr>
              <w:pStyle w:val="01-text"/>
              <w:bidi/>
              <w:rPr>
                <w:rtl/>
              </w:rPr>
            </w:pPr>
          </w:p>
          <w:p w14:paraId="45EBCCB6" w14:textId="77777777" w:rsidR="00236F58" w:rsidRDefault="00236F58" w:rsidP="00236F58">
            <w:pPr>
              <w:pStyle w:val="01-text"/>
              <w:bidi/>
              <w:rPr>
                <w:rtl/>
              </w:rPr>
            </w:pPr>
          </w:p>
          <w:p w14:paraId="1C7CFEEC" w14:textId="77777777" w:rsidR="00236F58" w:rsidRDefault="00236F58" w:rsidP="00236F58">
            <w:pPr>
              <w:pStyle w:val="01-text"/>
              <w:bidi/>
              <w:rPr>
                <w:rtl/>
              </w:rPr>
            </w:pPr>
          </w:p>
          <w:p w14:paraId="45C05B09" w14:textId="77777777" w:rsidR="00236F58" w:rsidRDefault="00236F58" w:rsidP="00236F58">
            <w:pPr>
              <w:pStyle w:val="01-text"/>
              <w:bidi/>
              <w:rPr>
                <w:rtl/>
              </w:rPr>
            </w:pPr>
          </w:p>
          <w:p w14:paraId="3458D37F" w14:textId="77777777" w:rsidR="00236F58" w:rsidRDefault="00236F58" w:rsidP="00236F58">
            <w:pPr>
              <w:pStyle w:val="01-text"/>
              <w:bidi/>
              <w:rPr>
                <w:rtl/>
              </w:rPr>
            </w:pPr>
          </w:p>
          <w:p w14:paraId="4CE82286" w14:textId="77777777" w:rsidR="00236F58" w:rsidRDefault="00236F58" w:rsidP="00236F58">
            <w:pPr>
              <w:pStyle w:val="01-text"/>
              <w:bidi/>
              <w:rPr>
                <w:rtl/>
              </w:rPr>
            </w:pPr>
          </w:p>
          <w:p w14:paraId="7D010E61" w14:textId="77777777" w:rsidR="00236F58" w:rsidRDefault="00236F58" w:rsidP="00236F58">
            <w:pPr>
              <w:pStyle w:val="01-text"/>
              <w:bidi/>
              <w:rPr>
                <w:rtl/>
              </w:rPr>
            </w:pPr>
          </w:p>
          <w:p w14:paraId="6AD00DA5" w14:textId="77777777" w:rsidR="00236F58" w:rsidRDefault="00236F58" w:rsidP="00236F58">
            <w:pPr>
              <w:pStyle w:val="01-text"/>
              <w:bidi/>
              <w:rPr>
                <w:rtl/>
              </w:rPr>
            </w:pPr>
          </w:p>
        </w:tc>
      </w:tr>
    </w:tbl>
    <w:p w14:paraId="0F7FD1DF" w14:textId="77777777" w:rsidR="00236F58" w:rsidRDefault="00236F58" w:rsidP="003F3C3B">
      <w:pPr>
        <w:pStyle w:val="01-text"/>
        <w:bidi/>
        <w:rPr>
          <w:rtl/>
        </w:rPr>
      </w:pPr>
    </w:p>
    <w:p w14:paraId="1765221D" w14:textId="68A4A5F7" w:rsidR="00236F58" w:rsidRDefault="00236F58" w:rsidP="00236F58">
      <w:pPr>
        <w:pStyle w:val="01-text"/>
        <w:bidi/>
        <w:rPr>
          <w:rtl/>
        </w:rPr>
      </w:pPr>
      <w:r>
        <w:rPr>
          <w:rFonts w:hint="cs"/>
          <w:rtl/>
        </w:rPr>
        <w:t>برای یکی از مسائل فردی یا سازمانی یا کشوری، حلقه علت-معلولی آن را رسم کنید.</w:t>
      </w:r>
    </w:p>
    <w:tbl>
      <w:tblPr>
        <w:tblStyle w:val="TableGrid"/>
        <w:bidiVisual/>
        <w:tblW w:w="0" w:type="auto"/>
        <w:tblLook w:val="04A0" w:firstRow="1" w:lastRow="0" w:firstColumn="1" w:lastColumn="0" w:noHBand="0" w:noVBand="1"/>
      </w:tblPr>
      <w:tblGrid>
        <w:gridCol w:w="10194"/>
      </w:tblGrid>
      <w:tr w:rsidR="00236F58" w14:paraId="14833C61" w14:textId="77777777" w:rsidTr="00236F58">
        <w:tc>
          <w:tcPr>
            <w:tcW w:w="10194" w:type="dxa"/>
          </w:tcPr>
          <w:p w14:paraId="4208E91E" w14:textId="77777777" w:rsidR="00236F58" w:rsidRDefault="00236F58" w:rsidP="00236F58">
            <w:pPr>
              <w:pStyle w:val="01-text"/>
              <w:bidi/>
              <w:rPr>
                <w:rtl/>
              </w:rPr>
            </w:pPr>
          </w:p>
          <w:p w14:paraId="49268AD0" w14:textId="77777777" w:rsidR="00236F58" w:rsidRDefault="00236F58" w:rsidP="00236F58">
            <w:pPr>
              <w:pStyle w:val="01-text"/>
              <w:bidi/>
              <w:rPr>
                <w:rtl/>
              </w:rPr>
            </w:pPr>
          </w:p>
          <w:p w14:paraId="5A0E0255" w14:textId="77777777" w:rsidR="00236F58" w:rsidRDefault="00236F58" w:rsidP="00236F58">
            <w:pPr>
              <w:pStyle w:val="01-text"/>
              <w:bidi/>
              <w:rPr>
                <w:rtl/>
              </w:rPr>
            </w:pPr>
          </w:p>
          <w:p w14:paraId="4CDD95BC" w14:textId="77777777" w:rsidR="00236F58" w:rsidRDefault="00236F58" w:rsidP="00236F58">
            <w:pPr>
              <w:pStyle w:val="01-text"/>
              <w:bidi/>
              <w:rPr>
                <w:rtl/>
              </w:rPr>
            </w:pPr>
          </w:p>
          <w:p w14:paraId="2E451F74" w14:textId="77777777" w:rsidR="00236F58" w:rsidRDefault="00236F58" w:rsidP="00236F58">
            <w:pPr>
              <w:pStyle w:val="01-text"/>
              <w:bidi/>
              <w:rPr>
                <w:rtl/>
              </w:rPr>
            </w:pPr>
          </w:p>
          <w:p w14:paraId="6DE1C2D2" w14:textId="77777777" w:rsidR="00236F58" w:rsidRDefault="00236F58" w:rsidP="00236F58">
            <w:pPr>
              <w:pStyle w:val="01-text"/>
              <w:bidi/>
              <w:rPr>
                <w:rtl/>
              </w:rPr>
            </w:pPr>
          </w:p>
          <w:p w14:paraId="4236F8AE" w14:textId="77777777" w:rsidR="00236F58" w:rsidRDefault="00236F58" w:rsidP="00236F58">
            <w:pPr>
              <w:pStyle w:val="01-text"/>
              <w:bidi/>
              <w:rPr>
                <w:rtl/>
              </w:rPr>
            </w:pPr>
          </w:p>
          <w:p w14:paraId="0071457B" w14:textId="77777777" w:rsidR="00236F58" w:rsidRDefault="00236F58" w:rsidP="00236F58">
            <w:pPr>
              <w:pStyle w:val="01-text"/>
              <w:bidi/>
              <w:rPr>
                <w:rtl/>
              </w:rPr>
            </w:pPr>
          </w:p>
        </w:tc>
      </w:tr>
    </w:tbl>
    <w:p w14:paraId="76850884" w14:textId="77777777" w:rsidR="00236F58" w:rsidRDefault="00236F58" w:rsidP="00236F58">
      <w:pPr>
        <w:pStyle w:val="01-text"/>
        <w:bidi/>
        <w:rPr>
          <w:rtl/>
        </w:rPr>
      </w:pPr>
    </w:p>
    <w:p w14:paraId="602EDFC0" w14:textId="77777777" w:rsidR="00236F58" w:rsidRDefault="00236F58" w:rsidP="003F3C3B">
      <w:pPr>
        <w:pStyle w:val="01-text"/>
        <w:bidi/>
        <w:rPr>
          <w:rtl/>
        </w:rPr>
      </w:pPr>
    </w:p>
    <w:p w14:paraId="286E9F78" w14:textId="77777777" w:rsidR="00236F58" w:rsidRDefault="00236F58" w:rsidP="003F3C3B">
      <w:pPr>
        <w:pStyle w:val="01-text"/>
        <w:bidi/>
        <w:rPr>
          <w:rtl/>
        </w:rPr>
      </w:pPr>
    </w:p>
    <w:p w14:paraId="0F391089" w14:textId="77777777" w:rsidR="00236F58" w:rsidRPr="003F3C3B" w:rsidRDefault="00236F58" w:rsidP="003F3C3B">
      <w:pPr>
        <w:pStyle w:val="01-text"/>
        <w:bidi/>
        <w:rPr>
          <w:rtl/>
        </w:rPr>
      </w:pPr>
    </w:p>
    <w:sectPr w:rsidR="00236F58" w:rsidRPr="003F3C3B" w:rsidSect="00A11BA8">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Sans Black">
    <w:panose1 w:val="020B0506030804020204"/>
    <w:charset w:val="00"/>
    <w:family w:val="swiss"/>
    <w:pitch w:val="variable"/>
    <w:sig w:usb0="80002003" w:usb1="00000000" w:usb2="00000008" w:usb3="00000000" w:csb0="00000041" w:csb1="00000000"/>
  </w:font>
  <w:font w:name="IRANSans Medium">
    <w:panose1 w:val="020B0506030804020204"/>
    <w:charset w:val="00"/>
    <w:family w:val="swiss"/>
    <w:pitch w:val="variable"/>
    <w:sig w:usb0="80002003" w:usb1="00000000" w:usb2="00000008" w:usb3="00000000" w:csb0="00000041" w:csb1="00000000"/>
  </w:font>
  <w:font w:name="IRANSans Light">
    <w:panose1 w:val="020B0506030804020204"/>
    <w:charset w:val="00"/>
    <w:family w:val="swiss"/>
    <w:pitch w:val="variable"/>
    <w:sig w:usb0="80002003" w:usb1="0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428EC"/>
    <w:multiLevelType w:val="hybridMultilevel"/>
    <w:tmpl w:val="2ABE01F0"/>
    <w:lvl w:ilvl="0" w:tplc="CED08C62">
      <w:start w:val="1"/>
      <w:numFmt w:val="bullet"/>
      <w:pStyle w:val="01-Bullet"/>
      <w:lvlText w:val=""/>
      <w:lvlJc w:val="left"/>
      <w:pPr>
        <w:tabs>
          <w:tab w:val="num" w:pos="360"/>
        </w:tabs>
        <w:ind w:left="360" w:hanging="360"/>
      </w:pPr>
      <w:rPr>
        <w:rFonts w:ascii="Wingdings" w:hAnsi="Wingdings" w:hint="default"/>
      </w:rPr>
    </w:lvl>
    <w:lvl w:ilvl="1" w:tplc="05B0836E" w:tentative="1">
      <w:start w:val="1"/>
      <w:numFmt w:val="bullet"/>
      <w:lvlText w:val=""/>
      <w:lvlJc w:val="left"/>
      <w:pPr>
        <w:tabs>
          <w:tab w:val="num" w:pos="1080"/>
        </w:tabs>
        <w:ind w:left="1080" w:hanging="360"/>
      </w:pPr>
      <w:rPr>
        <w:rFonts w:ascii="Wingdings" w:hAnsi="Wingdings" w:hint="default"/>
      </w:rPr>
    </w:lvl>
    <w:lvl w:ilvl="2" w:tplc="B254F192" w:tentative="1">
      <w:start w:val="1"/>
      <w:numFmt w:val="bullet"/>
      <w:lvlText w:val=""/>
      <w:lvlJc w:val="left"/>
      <w:pPr>
        <w:tabs>
          <w:tab w:val="num" w:pos="1800"/>
        </w:tabs>
        <w:ind w:left="1800" w:hanging="360"/>
      </w:pPr>
      <w:rPr>
        <w:rFonts w:ascii="Wingdings" w:hAnsi="Wingdings" w:hint="default"/>
      </w:rPr>
    </w:lvl>
    <w:lvl w:ilvl="3" w:tplc="20DE6E94" w:tentative="1">
      <w:start w:val="1"/>
      <w:numFmt w:val="bullet"/>
      <w:lvlText w:val=""/>
      <w:lvlJc w:val="left"/>
      <w:pPr>
        <w:tabs>
          <w:tab w:val="num" w:pos="2520"/>
        </w:tabs>
        <w:ind w:left="2520" w:hanging="360"/>
      </w:pPr>
      <w:rPr>
        <w:rFonts w:ascii="Wingdings" w:hAnsi="Wingdings" w:hint="default"/>
      </w:rPr>
    </w:lvl>
    <w:lvl w:ilvl="4" w:tplc="9A1C92E2" w:tentative="1">
      <w:start w:val="1"/>
      <w:numFmt w:val="bullet"/>
      <w:lvlText w:val=""/>
      <w:lvlJc w:val="left"/>
      <w:pPr>
        <w:tabs>
          <w:tab w:val="num" w:pos="3240"/>
        </w:tabs>
        <w:ind w:left="3240" w:hanging="360"/>
      </w:pPr>
      <w:rPr>
        <w:rFonts w:ascii="Wingdings" w:hAnsi="Wingdings" w:hint="default"/>
      </w:rPr>
    </w:lvl>
    <w:lvl w:ilvl="5" w:tplc="4C9A467A" w:tentative="1">
      <w:start w:val="1"/>
      <w:numFmt w:val="bullet"/>
      <w:lvlText w:val=""/>
      <w:lvlJc w:val="left"/>
      <w:pPr>
        <w:tabs>
          <w:tab w:val="num" w:pos="3960"/>
        </w:tabs>
        <w:ind w:left="3960" w:hanging="360"/>
      </w:pPr>
      <w:rPr>
        <w:rFonts w:ascii="Wingdings" w:hAnsi="Wingdings" w:hint="default"/>
      </w:rPr>
    </w:lvl>
    <w:lvl w:ilvl="6" w:tplc="1CF08458" w:tentative="1">
      <w:start w:val="1"/>
      <w:numFmt w:val="bullet"/>
      <w:lvlText w:val=""/>
      <w:lvlJc w:val="left"/>
      <w:pPr>
        <w:tabs>
          <w:tab w:val="num" w:pos="4680"/>
        </w:tabs>
        <w:ind w:left="4680" w:hanging="360"/>
      </w:pPr>
      <w:rPr>
        <w:rFonts w:ascii="Wingdings" w:hAnsi="Wingdings" w:hint="default"/>
      </w:rPr>
    </w:lvl>
    <w:lvl w:ilvl="7" w:tplc="9A622108" w:tentative="1">
      <w:start w:val="1"/>
      <w:numFmt w:val="bullet"/>
      <w:lvlText w:val=""/>
      <w:lvlJc w:val="left"/>
      <w:pPr>
        <w:tabs>
          <w:tab w:val="num" w:pos="5400"/>
        </w:tabs>
        <w:ind w:left="5400" w:hanging="360"/>
      </w:pPr>
      <w:rPr>
        <w:rFonts w:ascii="Wingdings" w:hAnsi="Wingdings" w:hint="default"/>
      </w:rPr>
    </w:lvl>
    <w:lvl w:ilvl="8" w:tplc="AE7C6424" w:tentative="1">
      <w:start w:val="1"/>
      <w:numFmt w:val="bullet"/>
      <w:lvlText w:val=""/>
      <w:lvlJc w:val="left"/>
      <w:pPr>
        <w:tabs>
          <w:tab w:val="num" w:pos="6120"/>
        </w:tabs>
        <w:ind w:left="6120" w:hanging="360"/>
      </w:pPr>
      <w:rPr>
        <w:rFonts w:ascii="Wingdings" w:hAnsi="Wingdings" w:hint="default"/>
      </w:rPr>
    </w:lvl>
  </w:abstractNum>
  <w:num w:numId="1" w16cid:durableId="1239098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12"/>
    <w:rsid w:val="00034698"/>
    <w:rsid w:val="000647CE"/>
    <w:rsid w:val="0006789D"/>
    <w:rsid w:val="000D0000"/>
    <w:rsid w:val="000D219F"/>
    <w:rsid w:val="0010718F"/>
    <w:rsid w:val="00112BAB"/>
    <w:rsid w:val="0012350A"/>
    <w:rsid w:val="00132A51"/>
    <w:rsid w:val="00154F55"/>
    <w:rsid w:val="0015670D"/>
    <w:rsid w:val="00166EF9"/>
    <w:rsid w:val="001819A4"/>
    <w:rsid w:val="001B58B1"/>
    <w:rsid w:val="001C0496"/>
    <w:rsid w:val="001C16BF"/>
    <w:rsid w:val="002039FE"/>
    <w:rsid w:val="00231F6D"/>
    <w:rsid w:val="00236F58"/>
    <w:rsid w:val="00246082"/>
    <w:rsid w:val="00250F63"/>
    <w:rsid w:val="00252F68"/>
    <w:rsid w:val="002914D4"/>
    <w:rsid w:val="002918EB"/>
    <w:rsid w:val="002A334D"/>
    <w:rsid w:val="0032559C"/>
    <w:rsid w:val="0033044E"/>
    <w:rsid w:val="0034265A"/>
    <w:rsid w:val="00346B3A"/>
    <w:rsid w:val="00363B93"/>
    <w:rsid w:val="00395B42"/>
    <w:rsid w:val="00395D71"/>
    <w:rsid w:val="003A2452"/>
    <w:rsid w:val="003B1800"/>
    <w:rsid w:val="003E4025"/>
    <w:rsid w:val="003F3C3B"/>
    <w:rsid w:val="003F4934"/>
    <w:rsid w:val="00406AAA"/>
    <w:rsid w:val="00407AAB"/>
    <w:rsid w:val="00416159"/>
    <w:rsid w:val="00416433"/>
    <w:rsid w:val="00422695"/>
    <w:rsid w:val="0042486B"/>
    <w:rsid w:val="00437279"/>
    <w:rsid w:val="00480F16"/>
    <w:rsid w:val="00482812"/>
    <w:rsid w:val="00483F0F"/>
    <w:rsid w:val="004A6666"/>
    <w:rsid w:val="004B1DB1"/>
    <w:rsid w:val="004C302C"/>
    <w:rsid w:val="004F7EA0"/>
    <w:rsid w:val="005257BE"/>
    <w:rsid w:val="005338E9"/>
    <w:rsid w:val="00540FF4"/>
    <w:rsid w:val="005B48DC"/>
    <w:rsid w:val="005D1634"/>
    <w:rsid w:val="005D5AD6"/>
    <w:rsid w:val="00610708"/>
    <w:rsid w:val="00614143"/>
    <w:rsid w:val="00641F28"/>
    <w:rsid w:val="0064466F"/>
    <w:rsid w:val="00687BAB"/>
    <w:rsid w:val="006939CF"/>
    <w:rsid w:val="00696EDA"/>
    <w:rsid w:val="006C4E9C"/>
    <w:rsid w:val="006E39A9"/>
    <w:rsid w:val="00704059"/>
    <w:rsid w:val="00715A23"/>
    <w:rsid w:val="00721ABF"/>
    <w:rsid w:val="00723EBD"/>
    <w:rsid w:val="00735ED2"/>
    <w:rsid w:val="00742E01"/>
    <w:rsid w:val="007549D2"/>
    <w:rsid w:val="0077372A"/>
    <w:rsid w:val="00783ABF"/>
    <w:rsid w:val="00792704"/>
    <w:rsid w:val="00794571"/>
    <w:rsid w:val="007A26B0"/>
    <w:rsid w:val="007C0099"/>
    <w:rsid w:val="0081043B"/>
    <w:rsid w:val="0084659D"/>
    <w:rsid w:val="008A5A26"/>
    <w:rsid w:val="008B6382"/>
    <w:rsid w:val="008C7B09"/>
    <w:rsid w:val="0090168A"/>
    <w:rsid w:val="00913C86"/>
    <w:rsid w:val="009241FA"/>
    <w:rsid w:val="0092538F"/>
    <w:rsid w:val="00925CA4"/>
    <w:rsid w:val="00936436"/>
    <w:rsid w:val="00944A21"/>
    <w:rsid w:val="00955A43"/>
    <w:rsid w:val="0095601D"/>
    <w:rsid w:val="009940BE"/>
    <w:rsid w:val="009B4EE2"/>
    <w:rsid w:val="00A11BA8"/>
    <w:rsid w:val="00A21727"/>
    <w:rsid w:val="00A47DFD"/>
    <w:rsid w:val="00A807C1"/>
    <w:rsid w:val="00A83F11"/>
    <w:rsid w:val="00A91200"/>
    <w:rsid w:val="00A92F91"/>
    <w:rsid w:val="00AA05D5"/>
    <w:rsid w:val="00AA5076"/>
    <w:rsid w:val="00AB1699"/>
    <w:rsid w:val="00AD691B"/>
    <w:rsid w:val="00AD731F"/>
    <w:rsid w:val="00AE015B"/>
    <w:rsid w:val="00AE4670"/>
    <w:rsid w:val="00B11A44"/>
    <w:rsid w:val="00B24FEA"/>
    <w:rsid w:val="00B26144"/>
    <w:rsid w:val="00B66EC7"/>
    <w:rsid w:val="00BB40D7"/>
    <w:rsid w:val="00BC11C0"/>
    <w:rsid w:val="00BD24FD"/>
    <w:rsid w:val="00BD6406"/>
    <w:rsid w:val="00BD76D5"/>
    <w:rsid w:val="00BE07DF"/>
    <w:rsid w:val="00BE1FEB"/>
    <w:rsid w:val="00C056EA"/>
    <w:rsid w:val="00C27415"/>
    <w:rsid w:val="00C77C5F"/>
    <w:rsid w:val="00C870B8"/>
    <w:rsid w:val="00C87D42"/>
    <w:rsid w:val="00C87EA9"/>
    <w:rsid w:val="00CA0523"/>
    <w:rsid w:val="00CA6BA8"/>
    <w:rsid w:val="00CE22A0"/>
    <w:rsid w:val="00CE25DB"/>
    <w:rsid w:val="00D05F0F"/>
    <w:rsid w:val="00D13C7C"/>
    <w:rsid w:val="00D33F28"/>
    <w:rsid w:val="00D37F0B"/>
    <w:rsid w:val="00D428D5"/>
    <w:rsid w:val="00D54395"/>
    <w:rsid w:val="00D54F1B"/>
    <w:rsid w:val="00D57E2B"/>
    <w:rsid w:val="00D70A69"/>
    <w:rsid w:val="00DB0DB2"/>
    <w:rsid w:val="00DB6DB6"/>
    <w:rsid w:val="00DF6420"/>
    <w:rsid w:val="00E16F8D"/>
    <w:rsid w:val="00E4598E"/>
    <w:rsid w:val="00E563EF"/>
    <w:rsid w:val="00E7325F"/>
    <w:rsid w:val="00E85C41"/>
    <w:rsid w:val="00EC1602"/>
    <w:rsid w:val="00EC5B36"/>
    <w:rsid w:val="00F041EA"/>
    <w:rsid w:val="00F12F4A"/>
    <w:rsid w:val="00F33424"/>
    <w:rsid w:val="00F408F4"/>
    <w:rsid w:val="00F41D15"/>
    <w:rsid w:val="00F55072"/>
    <w:rsid w:val="00F670E3"/>
    <w:rsid w:val="00F72F5B"/>
    <w:rsid w:val="00F822F3"/>
    <w:rsid w:val="00FA278C"/>
    <w:rsid w:val="00FB2F30"/>
    <w:rsid w:val="00FD43B9"/>
    <w:rsid w:val="00FF41C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43AC"/>
  <w15:chartTrackingRefBased/>
  <w15:docId w15:val="{36C23C63-FE73-4C5E-AD19-A1347DD5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C3B"/>
    <w:pPr>
      <w:bidi/>
    </w:pPr>
  </w:style>
  <w:style w:type="paragraph" w:styleId="Heading1">
    <w:name w:val="heading 1"/>
    <w:basedOn w:val="Normal"/>
    <w:next w:val="Normal"/>
    <w:link w:val="Heading1Char"/>
    <w:uiPriority w:val="9"/>
    <w:qFormat/>
    <w:rsid w:val="00BE1FEB"/>
    <w:pPr>
      <w:shd w:val="clear" w:color="auto" w:fill="D9C6E4"/>
      <w:spacing w:before="600" w:after="480"/>
      <w:jc w:val="center"/>
      <w:outlineLvl w:val="0"/>
    </w:pPr>
    <w:rPr>
      <w:rFonts w:ascii="IRANSans Black" w:hAnsi="IRANSans Black" w:cs="IRANSans Black"/>
      <w:sz w:val="24"/>
      <w:szCs w:val="24"/>
    </w:rPr>
  </w:style>
  <w:style w:type="paragraph" w:styleId="Heading2">
    <w:name w:val="heading 2"/>
    <w:basedOn w:val="Normal"/>
    <w:next w:val="Normal"/>
    <w:link w:val="Heading2Char"/>
    <w:uiPriority w:val="9"/>
    <w:unhideWhenUsed/>
    <w:qFormat/>
    <w:rsid w:val="00DB6DB6"/>
    <w:pPr>
      <w:spacing w:before="480" w:after="120"/>
      <w:jc w:val="both"/>
      <w:outlineLvl w:val="1"/>
    </w:pPr>
    <w:rPr>
      <w:rFonts w:ascii="IRANSans Medium" w:hAnsi="IRANSans Medium" w:cs="IRANSans Medium"/>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1FEB"/>
    <w:rPr>
      <w:rFonts w:ascii="IRANSans Black" w:hAnsi="IRANSans Black" w:cs="IRANSans Black"/>
      <w:sz w:val="24"/>
      <w:szCs w:val="24"/>
      <w:shd w:val="clear" w:color="auto" w:fill="D9C6E4"/>
    </w:rPr>
  </w:style>
  <w:style w:type="character" w:customStyle="1" w:styleId="Heading2Char">
    <w:name w:val="Heading 2 Char"/>
    <w:basedOn w:val="DefaultParagraphFont"/>
    <w:link w:val="Heading2"/>
    <w:uiPriority w:val="9"/>
    <w:rsid w:val="00DB6DB6"/>
    <w:rPr>
      <w:rFonts w:ascii="IRANSans Medium" w:hAnsi="IRANSans Medium" w:cs="IRANSans Medium"/>
      <w:color w:val="002060"/>
      <w:sz w:val="24"/>
      <w:szCs w:val="24"/>
    </w:rPr>
  </w:style>
  <w:style w:type="paragraph" w:customStyle="1" w:styleId="01-text">
    <w:name w:val="01-text"/>
    <w:link w:val="01-textChar"/>
    <w:qFormat/>
    <w:rsid w:val="00A91200"/>
    <w:pPr>
      <w:jc w:val="both"/>
    </w:pPr>
    <w:rPr>
      <w:rFonts w:ascii="IRANSans Light" w:hAnsi="IRANSans Light" w:cs="IRANSans Light"/>
    </w:rPr>
  </w:style>
  <w:style w:type="paragraph" w:styleId="ListParagraph">
    <w:name w:val="List Paragraph"/>
    <w:basedOn w:val="Normal"/>
    <w:uiPriority w:val="34"/>
    <w:qFormat/>
    <w:rsid w:val="00A91200"/>
    <w:pPr>
      <w:ind w:left="720"/>
      <w:contextualSpacing/>
    </w:pPr>
  </w:style>
  <w:style w:type="character" w:customStyle="1" w:styleId="01-textChar">
    <w:name w:val="01-text Char"/>
    <w:basedOn w:val="DefaultParagraphFont"/>
    <w:link w:val="01-text"/>
    <w:rsid w:val="00A91200"/>
    <w:rPr>
      <w:rFonts w:ascii="IRANSans Light" w:hAnsi="IRANSans Light" w:cs="IRANSans Light"/>
    </w:rPr>
  </w:style>
  <w:style w:type="character" w:styleId="CommentReference">
    <w:name w:val="annotation reference"/>
    <w:basedOn w:val="DefaultParagraphFont"/>
    <w:uiPriority w:val="99"/>
    <w:semiHidden/>
    <w:unhideWhenUsed/>
    <w:rsid w:val="00F12F4A"/>
    <w:rPr>
      <w:sz w:val="16"/>
      <w:szCs w:val="16"/>
    </w:rPr>
  </w:style>
  <w:style w:type="paragraph" w:styleId="CommentText">
    <w:name w:val="annotation text"/>
    <w:basedOn w:val="Normal"/>
    <w:link w:val="CommentTextChar"/>
    <w:uiPriority w:val="99"/>
    <w:semiHidden/>
    <w:unhideWhenUsed/>
    <w:rsid w:val="00F12F4A"/>
    <w:pPr>
      <w:spacing w:line="240" w:lineRule="auto"/>
    </w:pPr>
    <w:rPr>
      <w:sz w:val="20"/>
      <w:szCs w:val="20"/>
    </w:rPr>
  </w:style>
  <w:style w:type="character" w:customStyle="1" w:styleId="CommentTextChar">
    <w:name w:val="Comment Text Char"/>
    <w:basedOn w:val="DefaultParagraphFont"/>
    <w:link w:val="CommentText"/>
    <w:uiPriority w:val="99"/>
    <w:semiHidden/>
    <w:rsid w:val="00F12F4A"/>
    <w:rPr>
      <w:sz w:val="20"/>
      <w:szCs w:val="20"/>
    </w:rPr>
  </w:style>
  <w:style w:type="paragraph" w:styleId="CommentSubject">
    <w:name w:val="annotation subject"/>
    <w:basedOn w:val="CommentText"/>
    <w:next w:val="CommentText"/>
    <w:link w:val="CommentSubjectChar"/>
    <w:uiPriority w:val="99"/>
    <w:semiHidden/>
    <w:unhideWhenUsed/>
    <w:rsid w:val="00F12F4A"/>
    <w:rPr>
      <w:b/>
      <w:bCs/>
    </w:rPr>
  </w:style>
  <w:style w:type="character" w:customStyle="1" w:styleId="CommentSubjectChar">
    <w:name w:val="Comment Subject Char"/>
    <w:basedOn w:val="CommentTextChar"/>
    <w:link w:val="CommentSubject"/>
    <w:uiPriority w:val="99"/>
    <w:semiHidden/>
    <w:rsid w:val="00F12F4A"/>
    <w:rPr>
      <w:b/>
      <w:bCs/>
      <w:sz w:val="20"/>
      <w:szCs w:val="20"/>
    </w:rPr>
  </w:style>
  <w:style w:type="paragraph" w:styleId="BalloonText">
    <w:name w:val="Balloon Text"/>
    <w:basedOn w:val="Normal"/>
    <w:link w:val="BalloonTextChar"/>
    <w:uiPriority w:val="99"/>
    <w:semiHidden/>
    <w:unhideWhenUsed/>
    <w:rsid w:val="00F1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F4A"/>
    <w:rPr>
      <w:rFonts w:ascii="Segoe UI" w:hAnsi="Segoe UI" w:cs="Segoe UI"/>
      <w:sz w:val="18"/>
      <w:szCs w:val="18"/>
    </w:rPr>
  </w:style>
  <w:style w:type="paragraph" w:customStyle="1" w:styleId="01-Bullet">
    <w:name w:val="01-Bullet"/>
    <w:link w:val="01-BulletChar"/>
    <w:qFormat/>
    <w:rsid w:val="006E39A9"/>
    <w:pPr>
      <w:numPr>
        <w:numId w:val="1"/>
      </w:numPr>
      <w:bidi/>
      <w:spacing w:after="0" w:line="276" w:lineRule="auto"/>
      <w:ind w:left="167" w:hanging="167"/>
    </w:pPr>
    <w:rPr>
      <w:rFonts w:ascii="IRANSans Light" w:hAnsi="IRANSans Light" w:cs="IRANSans Light"/>
    </w:rPr>
  </w:style>
  <w:style w:type="character" w:customStyle="1" w:styleId="01-BulletChar">
    <w:name w:val="01-Bullet Char"/>
    <w:basedOn w:val="DefaultParagraphFont"/>
    <w:link w:val="01-Bullet"/>
    <w:rsid w:val="006E39A9"/>
    <w:rPr>
      <w:rFonts w:ascii="IRANSans Light" w:hAnsi="IRANSans Light" w:cs="IRANSans Light"/>
    </w:rPr>
  </w:style>
  <w:style w:type="paragraph" w:customStyle="1" w:styleId="03-titr">
    <w:name w:val="03-titr"/>
    <w:qFormat/>
    <w:rsid w:val="0034265A"/>
    <w:pPr>
      <w:bidi/>
      <w:spacing w:before="40" w:after="40" w:line="240" w:lineRule="auto"/>
    </w:pPr>
    <w:rPr>
      <w:rFonts w:ascii="IRANSans Medium" w:hAnsi="IRANSans Medium" w:cs="IRANSans Mediu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67858">
      <w:bodyDiv w:val="1"/>
      <w:marLeft w:val="0"/>
      <w:marRight w:val="0"/>
      <w:marTop w:val="0"/>
      <w:marBottom w:val="0"/>
      <w:divBdr>
        <w:top w:val="none" w:sz="0" w:space="0" w:color="auto"/>
        <w:left w:val="none" w:sz="0" w:space="0" w:color="auto"/>
        <w:bottom w:val="none" w:sz="0" w:space="0" w:color="auto"/>
        <w:right w:val="none" w:sz="0" w:space="0" w:color="auto"/>
      </w:divBdr>
    </w:div>
    <w:div w:id="547642894">
      <w:bodyDiv w:val="1"/>
      <w:marLeft w:val="0"/>
      <w:marRight w:val="0"/>
      <w:marTop w:val="0"/>
      <w:marBottom w:val="0"/>
      <w:divBdr>
        <w:top w:val="none" w:sz="0" w:space="0" w:color="auto"/>
        <w:left w:val="none" w:sz="0" w:space="0" w:color="auto"/>
        <w:bottom w:val="none" w:sz="0" w:space="0" w:color="auto"/>
        <w:right w:val="none" w:sz="0" w:space="0" w:color="auto"/>
      </w:divBdr>
    </w:div>
    <w:div w:id="163309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610</TotalTime>
  <Pages>3</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mjahangir</dc:creator>
  <cp:keywords/>
  <dc:description/>
  <cp:lastModifiedBy>M Jahangir</cp:lastModifiedBy>
  <cp:revision>142</cp:revision>
  <cp:lastPrinted>2024-01-05T19:11:00Z</cp:lastPrinted>
  <dcterms:created xsi:type="dcterms:W3CDTF">2020-11-17T08:18:00Z</dcterms:created>
  <dcterms:modified xsi:type="dcterms:W3CDTF">2024-01-16T16:53:00Z</dcterms:modified>
</cp:coreProperties>
</file>